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24" w:rsidRPr="006B4A24" w:rsidRDefault="006B4A24" w:rsidP="006B4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E1332" w:rsidRPr="003E1332" w:rsidRDefault="003E1332" w:rsidP="003E133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1332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332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1332" w:rsidRPr="003E1332" w:rsidRDefault="003E1332" w:rsidP="003E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E133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3E13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91421" w:rsidRPr="001A3248" w:rsidRDefault="00F91421" w:rsidP="0084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037" w:rsidRPr="001A3248" w:rsidRDefault="00A10F12" w:rsidP="0058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387655">
        <w:rPr>
          <w:rFonts w:ascii="Times New Roman" w:hAnsi="Times New Roman"/>
          <w:b/>
          <w:sz w:val="26"/>
          <w:szCs w:val="26"/>
        </w:rPr>
        <w:t>Инструкции</w:t>
      </w:r>
      <w:r w:rsidR="00581037">
        <w:rPr>
          <w:rFonts w:ascii="Times New Roman" w:hAnsi="Times New Roman"/>
          <w:b/>
          <w:sz w:val="26"/>
          <w:szCs w:val="26"/>
        </w:rPr>
        <w:t xml:space="preserve"> </w:t>
      </w:r>
      <w:r w:rsidR="00581037" w:rsidRPr="00581037">
        <w:rPr>
          <w:rFonts w:ascii="Times New Roman" w:hAnsi="Times New Roman"/>
          <w:b/>
          <w:sz w:val="26"/>
          <w:szCs w:val="26"/>
        </w:rPr>
        <w:t>подписания акта о ликвидации или консервации</w:t>
      </w:r>
    </w:p>
    <w:p w:rsidR="00837E1B" w:rsidRDefault="00581037" w:rsidP="0084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1037">
        <w:rPr>
          <w:rFonts w:ascii="Times New Roman" w:hAnsi="Times New Roman"/>
          <w:b/>
          <w:sz w:val="26"/>
          <w:szCs w:val="26"/>
        </w:rPr>
        <w:t>горных выработок, буровых скважин и иных сооружений, связанных с пользованием недрами</w:t>
      </w:r>
      <w:r w:rsidR="00336141">
        <w:rPr>
          <w:rFonts w:ascii="Times New Roman" w:hAnsi="Times New Roman"/>
          <w:b/>
          <w:sz w:val="26"/>
          <w:szCs w:val="26"/>
        </w:rPr>
        <w:t xml:space="preserve">, </w:t>
      </w:r>
      <w:r w:rsidR="00AA6BB4" w:rsidRPr="00AA6BB4">
        <w:rPr>
          <w:rFonts w:ascii="Times New Roman" w:hAnsi="Times New Roman"/>
          <w:b/>
          <w:sz w:val="26"/>
          <w:szCs w:val="26"/>
        </w:rPr>
        <w:t xml:space="preserve">в отношении участков недр местного значения на территории Ленинградской области  </w:t>
      </w:r>
    </w:p>
    <w:p w:rsidR="003E1332" w:rsidRDefault="003E1332" w:rsidP="0084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6BB4" w:rsidRPr="001A3248" w:rsidRDefault="00AA6BB4" w:rsidP="0084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3D02" w:rsidRPr="001A3248" w:rsidRDefault="00397EA4" w:rsidP="0044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3248">
        <w:rPr>
          <w:rFonts w:ascii="Times New Roman" w:hAnsi="Times New Roman"/>
          <w:sz w:val="26"/>
          <w:szCs w:val="26"/>
        </w:rPr>
        <w:t>В</w:t>
      </w:r>
      <w:r w:rsidR="001B77B5" w:rsidRPr="001A3248">
        <w:rPr>
          <w:rFonts w:ascii="Times New Roman" w:hAnsi="Times New Roman"/>
          <w:sz w:val="26"/>
          <w:szCs w:val="26"/>
        </w:rPr>
        <w:t xml:space="preserve"> </w:t>
      </w:r>
      <w:r w:rsidR="00C43141">
        <w:rPr>
          <w:rFonts w:ascii="Times New Roman" w:hAnsi="Times New Roman"/>
          <w:sz w:val="26"/>
          <w:szCs w:val="26"/>
        </w:rPr>
        <w:t>целях реализации полномочий</w:t>
      </w:r>
      <w:r w:rsidR="00BD0972">
        <w:rPr>
          <w:rFonts w:ascii="Times New Roman" w:hAnsi="Times New Roman"/>
          <w:sz w:val="26"/>
          <w:szCs w:val="26"/>
        </w:rPr>
        <w:t xml:space="preserve"> по </w:t>
      </w:r>
      <w:r w:rsidR="00BD0972" w:rsidRPr="00BD0972">
        <w:rPr>
          <w:rFonts w:ascii="Times New Roman" w:hAnsi="Times New Roman"/>
          <w:sz w:val="26"/>
          <w:szCs w:val="26"/>
        </w:rPr>
        <w:t>подписани</w:t>
      </w:r>
      <w:r w:rsidR="00BD0972">
        <w:rPr>
          <w:rFonts w:ascii="Times New Roman" w:hAnsi="Times New Roman"/>
          <w:sz w:val="26"/>
          <w:szCs w:val="26"/>
        </w:rPr>
        <w:t>ю</w:t>
      </w:r>
      <w:r w:rsidR="00BD0972" w:rsidRPr="00BD0972">
        <w:rPr>
          <w:rFonts w:ascii="Times New Roman" w:hAnsi="Times New Roman"/>
          <w:sz w:val="26"/>
          <w:szCs w:val="26"/>
        </w:rPr>
        <w:t xml:space="preserve"> акт</w:t>
      </w:r>
      <w:r w:rsidR="00BD0972">
        <w:rPr>
          <w:rFonts w:ascii="Times New Roman" w:hAnsi="Times New Roman"/>
          <w:sz w:val="26"/>
          <w:szCs w:val="26"/>
        </w:rPr>
        <w:t>ов</w:t>
      </w:r>
      <w:r w:rsidR="00BD0972" w:rsidRPr="00BD0972">
        <w:rPr>
          <w:rFonts w:ascii="Times New Roman" w:hAnsi="Times New Roman"/>
          <w:sz w:val="26"/>
          <w:szCs w:val="26"/>
        </w:rPr>
        <w:t xml:space="preserve"> о ликвидации или консервации горных выработок, буровых скважин и иных сооружений, связанных с пользованием недрами, в отношении участков недр местного значения на территории Ленинградской области</w:t>
      </w:r>
      <w:r w:rsidR="00C43141">
        <w:rPr>
          <w:rFonts w:ascii="Times New Roman" w:hAnsi="Times New Roman"/>
          <w:sz w:val="26"/>
          <w:szCs w:val="26"/>
        </w:rPr>
        <w:t>, установленных статьей</w:t>
      </w:r>
      <w:r w:rsidR="00FF59B5" w:rsidRPr="001A3248">
        <w:rPr>
          <w:rFonts w:ascii="Times New Roman" w:hAnsi="Times New Roman"/>
          <w:sz w:val="26"/>
          <w:szCs w:val="26"/>
        </w:rPr>
        <w:t xml:space="preserve"> 26 </w:t>
      </w:r>
      <w:r w:rsidR="00843D02" w:rsidRPr="001A3248">
        <w:rPr>
          <w:rFonts w:ascii="Times New Roman" w:hAnsi="Times New Roman"/>
          <w:sz w:val="26"/>
          <w:szCs w:val="26"/>
        </w:rPr>
        <w:t>Закона Р</w:t>
      </w:r>
      <w:r w:rsidR="00581037">
        <w:rPr>
          <w:rFonts w:ascii="Times New Roman" w:hAnsi="Times New Roman"/>
          <w:sz w:val="26"/>
          <w:szCs w:val="26"/>
        </w:rPr>
        <w:t xml:space="preserve">оссийской </w:t>
      </w:r>
      <w:r w:rsidR="00843D02" w:rsidRPr="001A3248">
        <w:rPr>
          <w:rFonts w:ascii="Times New Roman" w:hAnsi="Times New Roman"/>
          <w:sz w:val="26"/>
          <w:szCs w:val="26"/>
        </w:rPr>
        <w:t>Ф</w:t>
      </w:r>
      <w:r w:rsidR="00581037">
        <w:rPr>
          <w:rFonts w:ascii="Times New Roman" w:hAnsi="Times New Roman"/>
          <w:sz w:val="26"/>
          <w:szCs w:val="26"/>
        </w:rPr>
        <w:t>едерации</w:t>
      </w:r>
      <w:r w:rsidR="00843D02" w:rsidRPr="001A3248">
        <w:rPr>
          <w:rFonts w:ascii="Times New Roman" w:hAnsi="Times New Roman"/>
          <w:sz w:val="26"/>
          <w:szCs w:val="26"/>
        </w:rPr>
        <w:t xml:space="preserve"> от 21</w:t>
      </w:r>
      <w:r w:rsidR="004B6DF2" w:rsidRPr="001A3248">
        <w:rPr>
          <w:rFonts w:ascii="Times New Roman" w:hAnsi="Times New Roman"/>
          <w:sz w:val="26"/>
          <w:szCs w:val="26"/>
        </w:rPr>
        <w:t xml:space="preserve"> февраля </w:t>
      </w:r>
      <w:r w:rsidR="00843D02" w:rsidRPr="001A3248">
        <w:rPr>
          <w:rFonts w:ascii="Times New Roman" w:hAnsi="Times New Roman"/>
          <w:sz w:val="26"/>
          <w:szCs w:val="26"/>
        </w:rPr>
        <w:t xml:space="preserve">1992 </w:t>
      </w:r>
      <w:r w:rsidR="004B6DF2" w:rsidRPr="001A3248">
        <w:rPr>
          <w:rFonts w:ascii="Times New Roman" w:hAnsi="Times New Roman"/>
          <w:sz w:val="26"/>
          <w:szCs w:val="26"/>
        </w:rPr>
        <w:t xml:space="preserve">года </w:t>
      </w:r>
      <w:r w:rsidR="00843D02" w:rsidRPr="001A3248">
        <w:rPr>
          <w:rFonts w:ascii="Times New Roman" w:hAnsi="Times New Roman"/>
          <w:sz w:val="26"/>
          <w:szCs w:val="26"/>
        </w:rPr>
        <w:t>№ 2395-1 «О недрах</w:t>
      </w:r>
      <w:r w:rsidR="00A9788B">
        <w:rPr>
          <w:rFonts w:ascii="Times New Roman" w:hAnsi="Times New Roman"/>
          <w:sz w:val="26"/>
          <w:szCs w:val="26"/>
        </w:rPr>
        <w:t>»</w:t>
      </w:r>
      <w:r w:rsidR="00BD0972">
        <w:rPr>
          <w:rFonts w:ascii="Times New Roman" w:hAnsi="Times New Roman"/>
          <w:sz w:val="26"/>
          <w:szCs w:val="26"/>
        </w:rPr>
        <w:t>,</w:t>
      </w:r>
      <w:r w:rsidR="00336141">
        <w:rPr>
          <w:rFonts w:ascii="Times New Roman" w:hAnsi="Times New Roman"/>
          <w:sz w:val="26"/>
          <w:szCs w:val="26"/>
        </w:rPr>
        <w:t xml:space="preserve"> </w:t>
      </w:r>
      <w:r w:rsidR="00336141" w:rsidRPr="00336141">
        <w:rPr>
          <w:rFonts w:ascii="Times New Roman" w:hAnsi="Times New Roman"/>
          <w:sz w:val="26"/>
          <w:szCs w:val="26"/>
        </w:rPr>
        <w:t>Правительство Ленинградской области постановляет:</w:t>
      </w:r>
    </w:p>
    <w:p w:rsidR="00843D02" w:rsidRPr="00336141" w:rsidRDefault="00843D02" w:rsidP="0033614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690808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</w:t>
      </w:r>
      <w:r w:rsidR="00336141">
        <w:rPr>
          <w:rFonts w:ascii="Times New Roman" w:hAnsi="Times New Roman"/>
          <w:color w:val="000000" w:themeColor="text1"/>
          <w:sz w:val="26"/>
          <w:szCs w:val="26"/>
        </w:rPr>
        <w:t>прилагаем</w:t>
      </w:r>
      <w:r w:rsidR="00387655">
        <w:rPr>
          <w:rFonts w:ascii="Times New Roman" w:hAnsi="Times New Roman"/>
          <w:color w:val="000000" w:themeColor="text1"/>
          <w:sz w:val="26"/>
          <w:szCs w:val="26"/>
        </w:rPr>
        <w:t>ую Инструкцию</w:t>
      </w:r>
      <w:r w:rsidR="00B56277" w:rsidRPr="006908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6141" w:rsidRPr="00336141">
        <w:rPr>
          <w:rFonts w:ascii="Times New Roman" w:hAnsi="Times New Roman"/>
          <w:color w:val="000000" w:themeColor="text1"/>
          <w:sz w:val="26"/>
          <w:szCs w:val="26"/>
        </w:rPr>
        <w:t>подписания акта о ликвидации или консервации</w:t>
      </w:r>
      <w:r w:rsidR="0033614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6141" w:rsidRPr="00336141">
        <w:rPr>
          <w:rFonts w:ascii="Times New Roman" w:hAnsi="Times New Roman"/>
          <w:color w:val="000000" w:themeColor="text1"/>
          <w:sz w:val="26"/>
          <w:szCs w:val="26"/>
        </w:rPr>
        <w:t>горных выработок, буровых скважин и иных сооружений, связанных с пользованием недрами, в отношении участков недр местного значения на те</w:t>
      </w:r>
      <w:r w:rsidR="00336141">
        <w:rPr>
          <w:rFonts w:ascii="Times New Roman" w:hAnsi="Times New Roman"/>
          <w:color w:val="000000" w:themeColor="text1"/>
          <w:sz w:val="26"/>
          <w:szCs w:val="26"/>
        </w:rPr>
        <w:t>рритории Ленинградской области</w:t>
      </w:r>
      <w:r w:rsidRPr="0033614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37E1B" w:rsidRPr="00690808" w:rsidRDefault="00690808" w:rsidP="00690808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</w:t>
      </w:r>
      <w:r w:rsidRPr="00690808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D0972" w:rsidRPr="00BD0972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1C091C" w:rsidRPr="00690808">
        <w:rPr>
          <w:rFonts w:ascii="Times New Roman" w:hAnsi="Times New Roman"/>
          <w:color w:val="000000" w:themeColor="text1"/>
          <w:sz w:val="26"/>
          <w:szCs w:val="26"/>
        </w:rPr>
        <w:t>действует до принятия соответствующих нормативных пра</w:t>
      </w:r>
      <w:r w:rsidR="004E6AD1">
        <w:rPr>
          <w:rFonts w:ascii="Times New Roman" w:hAnsi="Times New Roman"/>
          <w:color w:val="000000" w:themeColor="text1"/>
          <w:sz w:val="26"/>
          <w:szCs w:val="26"/>
        </w:rPr>
        <w:t xml:space="preserve">вовых актов </w:t>
      </w:r>
      <w:r w:rsidR="0013750F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4E6AD1">
        <w:rPr>
          <w:rFonts w:ascii="Times New Roman" w:hAnsi="Times New Roman"/>
          <w:color w:val="000000" w:themeColor="text1"/>
          <w:sz w:val="26"/>
          <w:szCs w:val="26"/>
        </w:rPr>
        <w:t>федерально</w:t>
      </w:r>
      <w:r w:rsidR="0013750F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4E6AD1">
        <w:rPr>
          <w:rFonts w:ascii="Times New Roman" w:hAnsi="Times New Roman"/>
          <w:color w:val="000000" w:themeColor="text1"/>
          <w:sz w:val="26"/>
          <w:szCs w:val="26"/>
        </w:rPr>
        <w:t xml:space="preserve"> уровн</w:t>
      </w:r>
      <w:r w:rsidR="0013750F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1C091C" w:rsidRPr="0069080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90808" w:rsidRDefault="00690808" w:rsidP="00690808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AD1" w:rsidRDefault="004E6AD1" w:rsidP="00690808">
      <w:pPr>
        <w:tabs>
          <w:tab w:val="left" w:pos="709"/>
          <w:tab w:val="left" w:pos="8615"/>
          <w:tab w:val="righ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0808" w:rsidRPr="00690808" w:rsidRDefault="00690808" w:rsidP="00690808">
      <w:pPr>
        <w:tabs>
          <w:tab w:val="left" w:pos="709"/>
          <w:tab w:val="left" w:pos="8615"/>
          <w:tab w:val="righ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808">
        <w:rPr>
          <w:rFonts w:ascii="Times New Roman" w:hAnsi="Times New Roman"/>
          <w:sz w:val="26"/>
          <w:szCs w:val="26"/>
        </w:rPr>
        <w:t xml:space="preserve">Губернатор </w:t>
      </w:r>
    </w:p>
    <w:p w:rsidR="00690808" w:rsidRPr="00690808" w:rsidRDefault="00690808" w:rsidP="00690808">
      <w:pPr>
        <w:tabs>
          <w:tab w:val="left" w:pos="709"/>
          <w:tab w:val="left" w:pos="8615"/>
          <w:tab w:val="righ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808">
        <w:rPr>
          <w:rFonts w:ascii="Times New Roman" w:hAnsi="Times New Roman"/>
          <w:sz w:val="26"/>
          <w:szCs w:val="26"/>
        </w:rPr>
        <w:t>Ленинградской области</w:t>
      </w:r>
    </w:p>
    <w:p w:rsidR="00AA6BB4" w:rsidRDefault="00690808" w:rsidP="00690808">
      <w:pPr>
        <w:tabs>
          <w:tab w:val="left" w:pos="709"/>
          <w:tab w:val="left" w:pos="8615"/>
          <w:tab w:val="righ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0808">
        <w:rPr>
          <w:rFonts w:ascii="Times New Roman" w:hAnsi="Times New Roman"/>
          <w:sz w:val="26"/>
          <w:szCs w:val="26"/>
        </w:rPr>
        <w:t>А.Ю. Дрозденко</w:t>
      </w:r>
    </w:p>
    <w:p w:rsidR="00AA6BB4" w:rsidRDefault="00AA6BB4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7FAD" w:rsidRDefault="00AC7FAD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BB4" w:rsidRDefault="00AA6BB4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BB4" w:rsidRDefault="00AA6BB4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BB4" w:rsidRDefault="00AA6BB4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BB4" w:rsidRDefault="00AA6BB4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AD1" w:rsidRDefault="004E6AD1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AD1" w:rsidRDefault="004E6AD1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AD1" w:rsidRDefault="004E6AD1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AD1" w:rsidRDefault="004E6AD1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BB4" w:rsidRDefault="00AA6BB4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88B" w:rsidRDefault="00A9788B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88B" w:rsidRDefault="00A9788B" w:rsidP="008E654A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1332" w:rsidRPr="003E1332" w:rsidRDefault="003E1332" w:rsidP="003E133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0"/>
          <w:lang w:eastAsia="en-US"/>
        </w:rPr>
      </w:pPr>
      <w:r w:rsidRPr="003E1332">
        <w:rPr>
          <w:rFonts w:ascii="Times New Roman" w:eastAsiaTheme="minorHAnsi" w:hAnsi="Times New Roman" w:cs="Times New Roman"/>
          <w:sz w:val="20"/>
          <w:lang w:eastAsia="en-US"/>
        </w:rPr>
        <w:t>Утверж</w:t>
      </w:r>
      <w:r>
        <w:rPr>
          <w:rFonts w:ascii="Times New Roman" w:eastAsiaTheme="minorHAnsi" w:hAnsi="Times New Roman" w:cs="Times New Roman"/>
          <w:sz w:val="20"/>
          <w:lang w:eastAsia="en-US"/>
        </w:rPr>
        <w:t>ден</w:t>
      </w:r>
      <w:r w:rsidR="00387655">
        <w:rPr>
          <w:rFonts w:ascii="Times New Roman" w:eastAsiaTheme="minorHAnsi" w:hAnsi="Times New Roman" w:cs="Times New Roman"/>
          <w:sz w:val="20"/>
          <w:lang w:eastAsia="en-US"/>
        </w:rPr>
        <w:t>а</w:t>
      </w:r>
    </w:p>
    <w:p w:rsidR="003E1332" w:rsidRPr="003E1332" w:rsidRDefault="003E1332" w:rsidP="003E133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п</w:t>
      </w:r>
      <w:r w:rsidRPr="003E1332">
        <w:rPr>
          <w:rFonts w:ascii="Times New Roman" w:eastAsiaTheme="minorHAnsi" w:hAnsi="Times New Roman" w:cs="Times New Roman"/>
          <w:sz w:val="20"/>
          <w:lang w:eastAsia="en-US"/>
        </w:rPr>
        <w:t>остановлением Правительства</w:t>
      </w:r>
    </w:p>
    <w:p w:rsidR="003E1332" w:rsidRPr="003E1332" w:rsidRDefault="003E1332" w:rsidP="003E133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0"/>
          <w:lang w:eastAsia="en-US"/>
        </w:rPr>
      </w:pPr>
      <w:r w:rsidRPr="003E1332">
        <w:rPr>
          <w:rFonts w:ascii="Times New Roman" w:eastAsiaTheme="minorHAnsi" w:hAnsi="Times New Roman" w:cs="Times New Roman"/>
          <w:sz w:val="20"/>
          <w:lang w:eastAsia="en-US"/>
        </w:rPr>
        <w:t>Ленинградской области</w:t>
      </w:r>
    </w:p>
    <w:p w:rsidR="003E1332" w:rsidRPr="003E1332" w:rsidRDefault="003E1332" w:rsidP="003E133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0"/>
          <w:lang w:eastAsia="en-US"/>
        </w:rPr>
      </w:pPr>
      <w:r w:rsidRPr="003E1332">
        <w:rPr>
          <w:rFonts w:ascii="Times New Roman" w:eastAsiaTheme="minorHAnsi" w:hAnsi="Times New Roman" w:cs="Times New Roman"/>
          <w:sz w:val="20"/>
          <w:lang w:eastAsia="en-US"/>
        </w:rPr>
        <w:t>от ___________ 202</w:t>
      </w:r>
      <w:r>
        <w:rPr>
          <w:rFonts w:ascii="Times New Roman" w:eastAsiaTheme="minorHAnsi" w:hAnsi="Times New Roman" w:cs="Times New Roman"/>
          <w:sz w:val="20"/>
          <w:lang w:eastAsia="en-US"/>
        </w:rPr>
        <w:t xml:space="preserve">_ </w:t>
      </w:r>
      <w:r w:rsidRPr="003E1332">
        <w:rPr>
          <w:rFonts w:ascii="Times New Roman" w:eastAsiaTheme="minorHAnsi" w:hAnsi="Times New Roman" w:cs="Times New Roman"/>
          <w:sz w:val="20"/>
          <w:lang w:eastAsia="en-US"/>
        </w:rPr>
        <w:t>г. № _______</w:t>
      </w:r>
    </w:p>
    <w:p w:rsidR="00F91421" w:rsidRPr="00004016" w:rsidRDefault="003E1332" w:rsidP="003E1332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1332">
        <w:rPr>
          <w:rFonts w:ascii="Times New Roman" w:eastAsiaTheme="minorHAnsi" w:hAnsi="Times New Roman" w:cs="Times New Roman"/>
          <w:sz w:val="20"/>
          <w:lang w:eastAsia="en-US"/>
        </w:rPr>
        <w:t>(приложение</w:t>
      </w:r>
      <w:r w:rsidR="00A43AA8">
        <w:rPr>
          <w:rFonts w:ascii="Times New Roman" w:eastAsiaTheme="minorHAnsi" w:hAnsi="Times New Roman" w:cs="Times New Roman"/>
          <w:sz w:val="20"/>
          <w:lang w:eastAsia="en-US"/>
        </w:rPr>
        <w:t xml:space="preserve"> 1</w:t>
      </w:r>
      <w:r w:rsidRPr="003E1332">
        <w:rPr>
          <w:rFonts w:ascii="Times New Roman" w:eastAsiaTheme="minorHAnsi" w:hAnsi="Times New Roman" w:cs="Times New Roman"/>
          <w:sz w:val="20"/>
          <w:lang w:eastAsia="en-US"/>
        </w:rPr>
        <w:t>)</w:t>
      </w:r>
    </w:p>
    <w:p w:rsidR="003E1332" w:rsidRDefault="003E1332" w:rsidP="00AA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1332" w:rsidRDefault="003E1332" w:rsidP="00AA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882" w:rsidRPr="00004016" w:rsidRDefault="00387655" w:rsidP="00AA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</w:t>
      </w:r>
    </w:p>
    <w:p w:rsidR="004E6AD1" w:rsidRPr="004E6AD1" w:rsidRDefault="004E6AD1" w:rsidP="004E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6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подписания акта о ликвидации или консервации</w:t>
      </w:r>
    </w:p>
    <w:p w:rsidR="00AA4882" w:rsidRDefault="004E6AD1" w:rsidP="004E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6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горных выработок, буровых скважин и иных сооружений, связанных с пользованием недрами, в отношении участков недр местного значения на территории Ленинградской области  </w:t>
      </w:r>
    </w:p>
    <w:p w:rsidR="004E6AD1" w:rsidRPr="00004016" w:rsidRDefault="004E6AD1" w:rsidP="004E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882" w:rsidRPr="00004016" w:rsidRDefault="00DB60E9" w:rsidP="00AA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A4882" w:rsidRPr="0000401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:rsidR="00AA4882" w:rsidRPr="00004016" w:rsidRDefault="00AA4882" w:rsidP="00AA48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01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65D91" w:rsidRPr="00965D91" w:rsidRDefault="00965D91" w:rsidP="0096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387655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Инструкция</w:t>
      </w:r>
      <w:r w:rsidR="00AA4882"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</w:t>
      </w:r>
      <w:r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процедуру подписания акта о ликвидации или консервации горных выработок, буровых скважин и иных сооружений, связанных с пользованием недрами, в отношении участков недр местного значения на 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рритории Ленинградской области (далее – </w:t>
      </w:r>
      <w:r w:rsidR="0038765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 о ликвидации и</w:t>
      </w:r>
      <w:r w:rsidR="004472C8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консервации) </w:t>
      </w:r>
      <w:r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установленного лицензией на пользование недрами срока пользования участком недр или при досрочном прекращении пользования недрами.</w:t>
      </w:r>
      <w:proofErr w:type="gramEnd"/>
    </w:p>
    <w:p w:rsidR="00965D91" w:rsidRPr="00965D91" w:rsidRDefault="00965D91" w:rsidP="0096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Подписани</w:t>
      </w:r>
      <w:r w:rsidR="0038765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о ликвидации или консервации включает:</w:t>
      </w:r>
    </w:p>
    <w:p w:rsidR="00965D91" w:rsidRPr="00965D91" w:rsidRDefault="00965D91" w:rsidP="0096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рассмотрение документов </w:t>
      </w:r>
      <w:r w:rsidR="00AA4882"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>о ликвидации или консервации горных выработок, буровых скважин и иных сооружений, с</w:t>
      </w:r>
      <w:r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вязанных с пользованием недрами</w:t>
      </w:r>
      <w:r w:rsidR="00EC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документы о ликвидации и</w:t>
      </w:r>
      <w:r w:rsidR="000531E7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EC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консервации)</w:t>
      </w:r>
      <w:r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5D91" w:rsidRDefault="00965D91" w:rsidP="0096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AA4882"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</w:t>
      </w:r>
      <w:r w:rsidR="00C4314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A4882" w:rsidRPr="0096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о ликвидации или консервации</w:t>
      </w:r>
      <w:r w:rsidR="00C431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07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отказ</w:t>
      </w:r>
      <w:r w:rsidR="004D4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подписании</w:t>
      </w:r>
      <w:r w:rsidR="00C43141" w:rsidRPr="00C43141">
        <w:t xml:space="preserve"> </w:t>
      </w:r>
      <w:r w:rsidR="00C43141" w:rsidRPr="00C4314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о ликвидации или консервации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C84" w:rsidRDefault="00CD1C84" w:rsidP="0096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655" w:rsidRPr="00EF3DC2" w:rsidRDefault="00DB60E9" w:rsidP="00AA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D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A4882" w:rsidRPr="00EF3DC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</w:t>
      </w:r>
    </w:p>
    <w:p w:rsidR="00AA4882" w:rsidRPr="00EF3DC2" w:rsidRDefault="00AA4882" w:rsidP="00AA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документов</w:t>
      </w:r>
      <w:r w:rsidR="007658E4" w:rsidRPr="00EF3DC2">
        <w:rPr>
          <w:sz w:val="26"/>
          <w:szCs w:val="26"/>
        </w:rPr>
        <w:t xml:space="preserve"> </w:t>
      </w:r>
      <w:r w:rsidR="007658E4" w:rsidRPr="00EF3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ликвидации или консервации </w:t>
      </w:r>
    </w:p>
    <w:p w:rsidR="00AA4882" w:rsidRPr="00EF3DC2" w:rsidRDefault="00AA4882" w:rsidP="00AA4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DC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</w:p>
    <w:p w:rsidR="00EF3DC2" w:rsidRPr="00EF3DC2" w:rsidRDefault="00EF3DC2" w:rsidP="00EF3DC2">
      <w:pPr>
        <w:pStyle w:val="2"/>
        <w:numPr>
          <w:ilvl w:val="1"/>
          <w:numId w:val="5"/>
        </w:numPr>
        <w:shd w:val="clear" w:color="auto" w:fill="auto"/>
        <w:tabs>
          <w:tab w:val="left" w:pos="1268"/>
        </w:tabs>
        <w:spacing w:before="0"/>
        <w:ind w:left="20" w:right="2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Пользователь недр направляет в Комитет государственного экологического надзора Ленинградской области следующие документы о ликвидации или консервации:</w:t>
      </w:r>
    </w:p>
    <w:p w:rsidR="00EF3DC2" w:rsidRPr="00EF3DC2" w:rsidRDefault="00EF3DC2" w:rsidP="00EF3DC2">
      <w:pPr>
        <w:pStyle w:val="2"/>
        <w:numPr>
          <w:ilvl w:val="0"/>
          <w:numId w:val="6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заявление о ликвидации или консервации, в котором указывает следующие сведения:</w:t>
      </w:r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2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для юридического лица - полное наименование с указанием организационн</w:t>
      </w:r>
      <w:proofErr w:type="gramStart"/>
      <w:r w:rsidRPr="00EF3DC2">
        <w:rPr>
          <w:color w:val="000000"/>
          <w:sz w:val="26"/>
          <w:szCs w:val="26"/>
          <w:lang w:eastAsia="ru-RU" w:bidi="ru-RU"/>
        </w:rPr>
        <w:t>о</w:t>
      </w:r>
      <w:r>
        <w:rPr>
          <w:color w:val="000000"/>
          <w:sz w:val="26"/>
          <w:szCs w:val="26"/>
          <w:lang w:eastAsia="ru-RU" w:bidi="ru-RU"/>
        </w:rPr>
        <w:t>-</w:t>
      </w:r>
      <w:proofErr w:type="gramEnd"/>
      <w:r w:rsidRPr="00EF3DC2">
        <w:rPr>
          <w:color w:val="000000"/>
          <w:sz w:val="26"/>
          <w:szCs w:val="26"/>
          <w:lang w:eastAsia="ru-RU" w:bidi="ru-RU"/>
        </w:rPr>
        <w:t xml:space="preserve"> правовой формы, фамилия, имя, отчество (при наличии) руководителя организации, адрес юридического лица, адрес для направления почтовой корреспонденции, ОГРН, ИНН, контактный номер телефона, адрес электронной почты;</w:t>
      </w:r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20" w:firstLine="720"/>
        <w:rPr>
          <w:sz w:val="26"/>
          <w:szCs w:val="26"/>
        </w:rPr>
      </w:pPr>
      <w:proofErr w:type="gramStart"/>
      <w:r w:rsidRPr="00EF3DC2">
        <w:rPr>
          <w:color w:val="000000"/>
          <w:sz w:val="26"/>
          <w:szCs w:val="26"/>
          <w:lang w:eastAsia="ru-RU" w:bidi="ru-RU"/>
        </w:rPr>
        <w:t>для индивидуального предпринимателя - фамилия, имя, отчество (при наличии), реквизиты документа, удостоверяющего личность, адрес регистрации по месту жительства, ОГРНИП, ИНН, контактный номер телефона, адрес электронной почты;</w:t>
      </w:r>
      <w:proofErr w:type="gramEnd"/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20" w:firstLine="720"/>
        <w:rPr>
          <w:sz w:val="26"/>
          <w:szCs w:val="26"/>
        </w:rPr>
      </w:pPr>
      <w:proofErr w:type="gramStart"/>
      <w:r w:rsidRPr="00EF3DC2">
        <w:rPr>
          <w:color w:val="000000"/>
          <w:sz w:val="26"/>
          <w:szCs w:val="26"/>
          <w:lang w:eastAsia="ru-RU" w:bidi="ru-RU"/>
        </w:rPr>
        <w:t>для представителя заявителя - фамилия, имя, отчество (при наличии), реквизиты документа, удостоверяющего личность, адрес регистрации по месту жительства, контактный номер телефона, реквизиты документа, подтверждающего полномочия представителя;</w:t>
      </w:r>
      <w:proofErr w:type="gramEnd"/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2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название, местонахождение участка недр (адрес, географические координаты расположения горных выработок, буровых скважин и иных сооружений, связанных с пользованием недрами);</w:t>
      </w:r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2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lastRenderedPageBreak/>
        <w:t>регистрационный номер лицензии, соответствующий номеру записи в реестре лицензий о предоставлении лицензии, дата предоставления лицензии;</w:t>
      </w:r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согласие заявителя на передачу и обработку персональных данных в соответствии с законодательством Российской Федерации (для индивидуального предпринимателя);</w:t>
      </w:r>
    </w:p>
    <w:p w:rsidR="00EF3DC2" w:rsidRPr="00EF3DC2" w:rsidRDefault="00EF3DC2" w:rsidP="00EF3DC2">
      <w:pPr>
        <w:pStyle w:val="2"/>
        <w:numPr>
          <w:ilvl w:val="0"/>
          <w:numId w:val="6"/>
        </w:numPr>
        <w:shd w:val="clear" w:color="auto" w:fill="auto"/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EF3DC2">
        <w:rPr>
          <w:color w:val="000000"/>
          <w:sz w:val="26"/>
          <w:szCs w:val="26"/>
          <w:lang w:eastAsia="ru-RU" w:bidi="ru-RU"/>
        </w:rPr>
        <w:t>копия технического проекта ликвидации или консервации выполненного, согласованного и утвержденного в соответствии с Правилами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недрами, утвержденными постановлением Правительства Российской Федерации</w:t>
      </w:r>
      <w:proofErr w:type="gramEnd"/>
      <w:r w:rsidRPr="00EF3DC2">
        <w:rPr>
          <w:color w:val="000000"/>
          <w:sz w:val="26"/>
          <w:szCs w:val="26"/>
          <w:lang w:eastAsia="ru-RU" w:bidi="ru-RU"/>
        </w:rPr>
        <w:t xml:space="preserve"> от 30.11.2021 № 2127 (далее - технический проект);</w:t>
      </w:r>
    </w:p>
    <w:p w:rsidR="00EF3DC2" w:rsidRPr="00EF3DC2" w:rsidRDefault="00EF3DC2" w:rsidP="00EF3DC2">
      <w:pPr>
        <w:pStyle w:val="2"/>
        <w:numPr>
          <w:ilvl w:val="0"/>
          <w:numId w:val="6"/>
        </w:numPr>
        <w:shd w:val="clear" w:color="auto" w:fill="auto"/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 xml:space="preserve"> копии актов приемки выполненных работ, соответствующих заявленным в техническом проекте мероприятиям по ликвидации или консервации горных выработок, буровых скважин и иных сооружений, связанных с пользованием недрами отдельно по каждому этапу выполненных работ;</w:t>
      </w:r>
    </w:p>
    <w:p w:rsidR="00EF3DC2" w:rsidRPr="00EF3DC2" w:rsidRDefault="00EF3DC2" w:rsidP="00EF3DC2">
      <w:pPr>
        <w:pStyle w:val="2"/>
        <w:numPr>
          <w:ilvl w:val="0"/>
          <w:numId w:val="6"/>
        </w:numPr>
        <w:shd w:val="clear" w:color="auto" w:fill="auto"/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 xml:space="preserve"> копии топографического плана горной выработки на конец отработки и геологические разрезы к нему с фотоматериалами или ситуационный план расположения буровой скважины на воду и геолого-технический разрез по ней;</w:t>
      </w:r>
    </w:p>
    <w:p w:rsidR="00EF3DC2" w:rsidRPr="00EF3DC2" w:rsidRDefault="00EF3DC2" w:rsidP="00EF3DC2">
      <w:pPr>
        <w:pStyle w:val="2"/>
        <w:numPr>
          <w:ilvl w:val="0"/>
          <w:numId w:val="6"/>
        </w:numPr>
        <w:shd w:val="clear" w:color="auto" w:fill="auto"/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 xml:space="preserve"> сведения о состоянии и изменении запасов твердых полезных ископаемых (форма № 5-гр, утвержденная постановлением Госкомстата России от 13.11.2000 № 110).</w:t>
      </w:r>
    </w:p>
    <w:p w:rsidR="00EF3DC2" w:rsidRPr="00EF3DC2" w:rsidRDefault="00EF3DC2" w:rsidP="00EF3DC2">
      <w:pPr>
        <w:pStyle w:val="2"/>
        <w:numPr>
          <w:ilvl w:val="1"/>
          <w:numId w:val="5"/>
        </w:numPr>
        <w:shd w:val="clear" w:color="auto" w:fill="auto"/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 xml:space="preserve"> Копии документов, указанных в пункте 2.1 настоящей Инструкции, пользователь недр предоставляет на бумажном носителе, заверенные подписью руководителя и печатью (при наличии), а также в электронном виде в формате, обеспечивающем возможность копирования. Документы в электронном виде должны соответствовать представляемым документам на бумажном носителе.</w:t>
      </w:r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Заявитель несет ответственность за достоверность представленных документов в соответствии с законодательством Российской Федерации.</w:t>
      </w:r>
    </w:p>
    <w:p w:rsidR="00EF3DC2" w:rsidRPr="00EF3DC2" w:rsidRDefault="00EF3DC2" w:rsidP="00EF3DC2">
      <w:pPr>
        <w:pStyle w:val="2"/>
        <w:numPr>
          <w:ilvl w:val="1"/>
          <w:numId w:val="5"/>
        </w:numPr>
        <w:shd w:val="clear" w:color="auto" w:fill="auto"/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 xml:space="preserve"> Должностное лицо Комитета государственного экологического надзора Ленинградской области, осуществляющее региональный государственный геологический контроль (надзор) на территории Ленинградской области, на рассмотрение которому направлены документы о ликвидации или консервации (далее - должностное лицо), проводит проверку:</w:t>
      </w:r>
    </w:p>
    <w:p w:rsidR="00EF3DC2" w:rsidRPr="00EF3DC2" w:rsidRDefault="00EF3DC2" w:rsidP="00366507">
      <w:pPr>
        <w:pStyle w:val="2"/>
        <w:numPr>
          <w:ilvl w:val="0"/>
          <w:numId w:val="7"/>
        </w:numPr>
        <w:shd w:val="clear" w:color="auto" w:fill="auto"/>
        <w:tabs>
          <w:tab w:val="left" w:pos="851"/>
        </w:tabs>
        <w:spacing w:before="0"/>
        <w:ind w:left="2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состава представленных документов о ликвидации или консервации;</w:t>
      </w:r>
    </w:p>
    <w:p w:rsidR="00EF3DC2" w:rsidRPr="00EF3DC2" w:rsidRDefault="00EF3DC2" w:rsidP="00366507">
      <w:pPr>
        <w:pStyle w:val="2"/>
        <w:numPr>
          <w:ilvl w:val="0"/>
          <w:numId w:val="7"/>
        </w:numPr>
        <w:shd w:val="clear" w:color="auto" w:fill="auto"/>
        <w:tabs>
          <w:tab w:val="left" w:pos="851"/>
        </w:tabs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соответствия проведенных мероприятий по ликвидации или консервации горных выработок, буровых скважин и иных сооружений, связанных с пользованием недрами, указанных в актах выполненных работ, проектным решениям, указанным в техническом проекте, по каждому этапу выполненных работ;</w:t>
      </w:r>
    </w:p>
    <w:p w:rsidR="00EF3DC2" w:rsidRPr="00EF3DC2" w:rsidRDefault="00EF3DC2" w:rsidP="00366507">
      <w:pPr>
        <w:pStyle w:val="2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286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запрашивает в порядке межведомственного взаимодействия в Комитете по природным ресурсам Ленинградской области сведения о согласовании технического проекта ликвидации или консервации горных выработок, буровых скважин и иных сооружений, связанных с пользованием недрами.</w:t>
      </w:r>
    </w:p>
    <w:p w:rsidR="00EF3DC2" w:rsidRPr="00EF3DC2" w:rsidRDefault="00EF3DC2" w:rsidP="00EF3DC2">
      <w:pPr>
        <w:pStyle w:val="2"/>
        <w:shd w:val="clear" w:color="auto" w:fill="auto"/>
        <w:spacing w:before="0" w:after="5" w:line="240" w:lineRule="exact"/>
        <w:ind w:left="4320"/>
        <w:jc w:val="left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3.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EF3DC2">
        <w:rPr>
          <w:color w:val="000000"/>
          <w:sz w:val="26"/>
          <w:szCs w:val="26"/>
          <w:lang w:eastAsia="ru-RU" w:bidi="ru-RU"/>
        </w:rPr>
        <w:t>Порядок</w:t>
      </w:r>
    </w:p>
    <w:p w:rsidR="00EF3DC2" w:rsidRPr="00EF3DC2" w:rsidRDefault="00EF3DC2" w:rsidP="00EF3DC2">
      <w:pPr>
        <w:pStyle w:val="2"/>
        <w:shd w:val="clear" w:color="auto" w:fill="auto"/>
        <w:spacing w:before="0" w:after="261" w:line="240" w:lineRule="exact"/>
        <w:jc w:val="center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подписания акта о ликвидации или консервации</w:t>
      </w:r>
    </w:p>
    <w:p w:rsidR="00EF3DC2" w:rsidRPr="00EF3DC2" w:rsidRDefault="00EF3DC2" w:rsidP="00EF3DC2">
      <w:pPr>
        <w:pStyle w:val="2"/>
        <w:numPr>
          <w:ilvl w:val="0"/>
          <w:numId w:val="8"/>
        </w:numPr>
        <w:shd w:val="clear" w:color="auto" w:fill="auto"/>
        <w:tabs>
          <w:tab w:val="left" w:pos="1254"/>
        </w:tabs>
        <w:spacing w:before="0"/>
        <w:ind w:left="20" w:right="40" w:firstLine="72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По результатам проведения мероприятий, указанных в пункте 2.3 настоящей Инструкции, должностным лицом обеспечивается подготовка проекта акта о ликвидации или консервации по форме согласно Приложению № 1 к настоящей Инструкции, либо уведомления о принятии решения об отказе в подписании акта о ликвидации или консервации по форме согласно Приложению № 2 к настоящей Инструкции.</w:t>
      </w:r>
    </w:p>
    <w:p w:rsidR="00EF3DC2" w:rsidRPr="00EF3DC2" w:rsidRDefault="00EF3DC2" w:rsidP="00EF3DC2">
      <w:pPr>
        <w:pStyle w:val="2"/>
        <w:numPr>
          <w:ilvl w:val="0"/>
          <w:numId w:val="8"/>
        </w:numPr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lastRenderedPageBreak/>
        <w:t xml:space="preserve"> Проекты документов, указанных в пункте 3.1 настоящей Инструкции, представля</w:t>
      </w:r>
      <w:r>
        <w:rPr>
          <w:color w:val="000000"/>
          <w:sz w:val="26"/>
          <w:szCs w:val="26"/>
          <w:lang w:eastAsia="ru-RU" w:bidi="ru-RU"/>
        </w:rPr>
        <w:t>ю</w:t>
      </w:r>
      <w:r w:rsidRPr="00EF3DC2">
        <w:rPr>
          <w:color w:val="000000"/>
          <w:sz w:val="26"/>
          <w:szCs w:val="26"/>
          <w:lang w:eastAsia="ru-RU" w:bidi="ru-RU"/>
        </w:rPr>
        <w:t>тся на подпись председателю Комитета государственного экологического надзора Ленинградской области, либо иному уполномоченному должностному лицу.</w:t>
      </w:r>
    </w:p>
    <w:p w:rsidR="00EF3DC2" w:rsidRPr="00EF3DC2" w:rsidRDefault="00EF3DC2" w:rsidP="00EF3DC2">
      <w:pPr>
        <w:pStyle w:val="2"/>
        <w:numPr>
          <w:ilvl w:val="0"/>
          <w:numId w:val="8"/>
        </w:numPr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 xml:space="preserve"> Решение об отказе в подписании акта о ликвидации или консервации принимается по следующим основаниям:</w:t>
      </w:r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несоответствие состава документов, требованиям, установленным настоящей Инструкцией, в том числе к оформлению документов;</w:t>
      </w:r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несоответствие проведенных мероприятий по ликвидации или консервации горных выработок, буровых скважин и иных сооружений, связанных с пользованием недрами, мероприятиям, установленным техническим проектом;</w:t>
      </w:r>
    </w:p>
    <w:p w:rsidR="00EF3DC2" w:rsidRPr="00EF3DC2" w:rsidRDefault="00EF3DC2" w:rsidP="00EF3DC2">
      <w:pPr>
        <w:pStyle w:val="2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>недостоверность сведений, содержащихся в документах о ликвидации или консервации.</w:t>
      </w:r>
    </w:p>
    <w:p w:rsidR="00EF3DC2" w:rsidRPr="00EF3DC2" w:rsidRDefault="00EF3DC2" w:rsidP="00EF3DC2">
      <w:pPr>
        <w:pStyle w:val="2"/>
        <w:numPr>
          <w:ilvl w:val="0"/>
          <w:numId w:val="8"/>
        </w:numPr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 xml:space="preserve"> Общий срок рассмотрения документов о консервации или ликвидации, подготовки и подписания документов, указанных в пункте 3.1 настоящей Инструкции, составляет не более 45 календарных дней с момента регистрации документов о ликвидации или консервации в Комитете государственного экологического надзора Ленинградской области.</w:t>
      </w:r>
    </w:p>
    <w:p w:rsidR="00EF3DC2" w:rsidRPr="00EF3DC2" w:rsidRDefault="00EF3DC2" w:rsidP="00EF3DC2">
      <w:pPr>
        <w:pStyle w:val="2"/>
        <w:numPr>
          <w:ilvl w:val="0"/>
          <w:numId w:val="8"/>
        </w:numPr>
        <w:shd w:val="clear" w:color="auto" w:fill="auto"/>
        <w:spacing w:before="0" w:after="286"/>
        <w:ind w:left="20" w:right="20" w:firstLine="700"/>
        <w:rPr>
          <w:sz w:val="26"/>
          <w:szCs w:val="26"/>
        </w:rPr>
      </w:pPr>
      <w:r w:rsidRPr="00EF3DC2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EF3DC2">
        <w:rPr>
          <w:color w:val="000000"/>
          <w:sz w:val="26"/>
          <w:szCs w:val="26"/>
          <w:lang w:eastAsia="ru-RU" w:bidi="ru-RU"/>
        </w:rPr>
        <w:t>В течение 10 календарных дней с момента подписания лицами, указанными в пункте 3.2 настоящей Инструкции документов, указанных в пункте 3.1 настоящей Инструкции, пользователю недр направляются письмо о необходимости прибытия в Комитет государственного экологического надзора Ленинградской области для подписания акта о ликвидации или консервации, либо уведомление о принятии решения об отказе в подписании акта о ликвидации или консервации.</w:t>
      </w:r>
      <w:proofErr w:type="gramEnd"/>
    </w:p>
    <w:p w:rsidR="00AA4882" w:rsidRPr="00004016" w:rsidRDefault="00767444" w:rsidP="00AA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A4882" w:rsidRPr="00004016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Заключительные положения.</w:t>
      </w:r>
    </w:p>
    <w:p w:rsidR="00907517" w:rsidRPr="00004016" w:rsidRDefault="00907517" w:rsidP="0090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17" w:rsidRPr="00772A6B" w:rsidRDefault="00767444" w:rsidP="0090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87C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07517" w:rsidRPr="000040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7517" w:rsidRPr="00004016">
        <w:rPr>
          <w:rFonts w:ascii="Times New Roman" w:hAnsi="Times New Roman" w:cs="Times New Roman"/>
          <w:sz w:val="26"/>
          <w:szCs w:val="26"/>
        </w:rPr>
        <w:t xml:space="preserve"> </w:t>
      </w:r>
      <w:r w:rsidR="00225382">
        <w:rPr>
          <w:rFonts w:ascii="Times New Roman" w:hAnsi="Times New Roman" w:cs="Times New Roman"/>
          <w:sz w:val="26"/>
          <w:szCs w:val="26"/>
        </w:rPr>
        <w:t>После подписания акта о ликвидации или консервации д</w:t>
      </w:r>
      <w:r w:rsidR="00907517" w:rsidRPr="00004016">
        <w:rPr>
          <w:rFonts w:ascii="Times New Roman" w:hAnsi="Times New Roman" w:cs="Times New Roman"/>
          <w:sz w:val="26"/>
          <w:szCs w:val="26"/>
        </w:rPr>
        <w:t>олжностн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07517" w:rsidRPr="00004016">
        <w:rPr>
          <w:rFonts w:ascii="Times New Roman" w:hAnsi="Times New Roman" w:cs="Times New Roman"/>
          <w:sz w:val="26"/>
          <w:szCs w:val="26"/>
        </w:rPr>
        <w:t>е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842F1">
        <w:rPr>
          <w:rFonts w:ascii="Times New Roman" w:hAnsi="Times New Roman" w:cs="Times New Roman"/>
          <w:sz w:val="26"/>
          <w:szCs w:val="26"/>
        </w:rPr>
        <w:t xml:space="preserve"> вносит </w:t>
      </w:r>
      <w:r w:rsidR="00225382">
        <w:rPr>
          <w:rFonts w:ascii="Times New Roman" w:hAnsi="Times New Roman" w:cs="Times New Roman"/>
          <w:sz w:val="26"/>
          <w:szCs w:val="26"/>
        </w:rPr>
        <w:t xml:space="preserve">соответствующую </w:t>
      </w:r>
      <w:r w:rsidR="007842F1">
        <w:rPr>
          <w:rFonts w:ascii="Times New Roman" w:hAnsi="Times New Roman" w:cs="Times New Roman"/>
          <w:sz w:val="26"/>
          <w:szCs w:val="26"/>
        </w:rPr>
        <w:t>информацию в</w:t>
      </w:r>
      <w:r w:rsidR="00907517" w:rsidRPr="00004016">
        <w:rPr>
          <w:rFonts w:ascii="Times New Roman" w:hAnsi="Times New Roman" w:cs="Times New Roman"/>
          <w:sz w:val="26"/>
          <w:szCs w:val="26"/>
        </w:rPr>
        <w:t xml:space="preserve"> </w:t>
      </w:r>
      <w:r w:rsidR="005F12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а</w:t>
      </w:r>
      <w:r w:rsidR="00907517" w:rsidRPr="00004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ктов о ликвидации или консервации </w:t>
      </w:r>
      <w:r w:rsidR="00907517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№ </w:t>
      </w:r>
      <w:r w:rsidR="00495495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07517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5F1221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7842F1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й Инструкции</w:t>
      </w:r>
      <w:r w:rsidR="00907517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A4882" w:rsidRPr="00772A6B" w:rsidRDefault="00EF7F5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7444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87CA5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5495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A4882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A4882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4 статьи 26 </w:t>
      </w:r>
      <w:r w:rsidR="00772A6B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РФ от 21 февраля 1992 года № 2395-1 «О недрах» </w:t>
      </w:r>
      <w:r w:rsidR="00AA4882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ликвидации и</w:t>
      </w:r>
      <w:r w:rsidR="00AD235E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AA4882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консервации горных выработок, буровых скважин и иных сооружений, связанных с пользованием недрами, геологическая, маркшейдерская и иная документация, оформленная на дату ликвидации и консервации горных выработок, буровых скважин и иных сооружений, связанных с пользованием недрами, сдается на хранение в порядке, предусмотренном</w:t>
      </w:r>
      <w:proofErr w:type="gramEnd"/>
      <w:r w:rsidR="00AA4882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27 </w:t>
      </w:r>
      <w:r w:rsidR="00772A6B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РФ от 21 февраля 1992 года № 2395-1 «О недрах»</w:t>
      </w:r>
      <w:r w:rsidR="00AA4882" w:rsidRPr="00772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4882" w:rsidRPr="00004016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882" w:rsidRPr="00004016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882" w:rsidRPr="00004016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882" w:rsidRPr="00004016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882" w:rsidRPr="00AA4882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82" w:rsidRPr="00AA4882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82" w:rsidRPr="00AA4882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82" w:rsidRPr="00AA4882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82" w:rsidRPr="00AA4882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82" w:rsidRDefault="00AA4882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99B" w:rsidRDefault="0030799B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EB" w:rsidRDefault="007868EB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EB" w:rsidRDefault="007868EB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99B" w:rsidRDefault="0030799B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99B" w:rsidRDefault="0030799B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5" w:rsidRDefault="00495495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A" w:rsidRDefault="004072AA" w:rsidP="00B54FC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13750F" w:rsidRDefault="00AD235E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B54FC2">
        <w:rPr>
          <w:rFonts w:ascii="Times New Roman" w:hAnsi="Times New Roman" w:cs="Times New Roman"/>
          <w:sz w:val="20"/>
          <w:szCs w:val="20"/>
        </w:rPr>
        <w:t xml:space="preserve"> </w:t>
      </w:r>
      <w:r w:rsidR="0013750F">
        <w:rPr>
          <w:rFonts w:ascii="Times New Roman" w:hAnsi="Times New Roman" w:cs="Times New Roman"/>
          <w:sz w:val="20"/>
          <w:szCs w:val="20"/>
        </w:rPr>
        <w:t xml:space="preserve">№ </w:t>
      </w:r>
      <w:r w:rsidR="00B54FC2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7842F1" w:rsidRPr="007842F1" w:rsidRDefault="00B54FC2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842F1" w:rsidRPr="007842F1">
        <w:rPr>
          <w:rFonts w:ascii="Times New Roman" w:hAnsi="Times New Roman" w:cs="Times New Roman"/>
          <w:sz w:val="20"/>
          <w:szCs w:val="20"/>
        </w:rPr>
        <w:t>Инструкци</w:t>
      </w:r>
      <w:r w:rsidR="007842F1">
        <w:rPr>
          <w:rFonts w:ascii="Times New Roman" w:hAnsi="Times New Roman" w:cs="Times New Roman"/>
          <w:sz w:val="20"/>
          <w:szCs w:val="20"/>
        </w:rPr>
        <w:t>и</w:t>
      </w:r>
    </w:p>
    <w:p w:rsidR="007842F1" w:rsidRP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42F1">
        <w:rPr>
          <w:rFonts w:ascii="Times New Roman" w:hAnsi="Times New Roman" w:cs="Times New Roman"/>
          <w:sz w:val="20"/>
          <w:szCs w:val="20"/>
        </w:rPr>
        <w:t>подписания акта о ликвидации или консервации</w:t>
      </w:r>
    </w:p>
    <w:p w:rsid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42F1">
        <w:rPr>
          <w:rFonts w:ascii="Times New Roman" w:hAnsi="Times New Roman" w:cs="Times New Roman"/>
          <w:sz w:val="20"/>
          <w:szCs w:val="20"/>
        </w:rPr>
        <w:t xml:space="preserve">горных выработок, буровых скважин и иных сооружений, </w:t>
      </w:r>
    </w:p>
    <w:p w:rsid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842F1">
        <w:rPr>
          <w:rFonts w:ascii="Times New Roman" w:hAnsi="Times New Roman" w:cs="Times New Roman"/>
          <w:sz w:val="20"/>
          <w:szCs w:val="20"/>
        </w:rPr>
        <w:t>связанных</w:t>
      </w:r>
      <w:proofErr w:type="gramEnd"/>
      <w:r w:rsidRPr="007842F1">
        <w:rPr>
          <w:rFonts w:ascii="Times New Roman" w:hAnsi="Times New Roman" w:cs="Times New Roman"/>
          <w:sz w:val="20"/>
          <w:szCs w:val="20"/>
        </w:rPr>
        <w:t xml:space="preserve"> с пользованием недрами, </w:t>
      </w:r>
    </w:p>
    <w:p w:rsid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42F1">
        <w:rPr>
          <w:rFonts w:ascii="Times New Roman" w:hAnsi="Times New Roman" w:cs="Times New Roman"/>
          <w:sz w:val="20"/>
          <w:szCs w:val="20"/>
        </w:rPr>
        <w:t xml:space="preserve">в отношении участков недр местного значения </w:t>
      </w:r>
    </w:p>
    <w:p w:rsidR="00B54FC2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42F1">
        <w:rPr>
          <w:rFonts w:ascii="Times New Roman" w:hAnsi="Times New Roman" w:cs="Times New Roman"/>
          <w:sz w:val="20"/>
          <w:szCs w:val="20"/>
        </w:rPr>
        <w:t>на территории Ленинградской области</w:t>
      </w:r>
      <w:r w:rsidR="00B54FC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842F1" w:rsidRDefault="00B54FC2" w:rsidP="00B54FC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утвержденно</w:t>
      </w:r>
      <w:r w:rsidR="007842F1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="007842F1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</w:p>
    <w:p w:rsidR="00B54FC2" w:rsidRPr="00890618" w:rsidRDefault="007842F1" w:rsidP="00B54FC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Правительства Ленинградской области</w:t>
      </w:r>
    </w:p>
    <w:p w:rsidR="002A7B5B" w:rsidRDefault="00B54FC2" w:rsidP="00B54FC2">
      <w:pPr>
        <w:pStyle w:val="Default"/>
        <w:jc w:val="right"/>
        <w:rPr>
          <w:sz w:val="28"/>
          <w:szCs w:val="28"/>
        </w:rPr>
      </w:pPr>
      <w:r w:rsidRPr="00890618">
        <w:rPr>
          <w:sz w:val="20"/>
          <w:szCs w:val="20"/>
        </w:rPr>
        <w:t xml:space="preserve">         от _______________ № _______________</w:t>
      </w:r>
    </w:p>
    <w:p w:rsidR="00B54FC2" w:rsidRDefault="00B54FC2" w:rsidP="002A7B5B">
      <w:pPr>
        <w:pStyle w:val="Default"/>
        <w:jc w:val="center"/>
        <w:rPr>
          <w:u w:val="single"/>
        </w:rPr>
      </w:pPr>
    </w:p>
    <w:p w:rsidR="00B54FC2" w:rsidRPr="00890618" w:rsidRDefault="00B54FC2" w:rsidP="00B54FC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54FC2" w:rsidRDefault="00B54FC2" w:rsidP="00B54FC2">
      <w:pPr>
        <w:pStyle w:val="Default"/>
        <w:jc w:val="both"/>
        <w:rPr>
          <w:sz w:val="28"/>
          <w:szCs w:val="28"/>
        </w:rPr>
      </w:pPr>
    </w:p>
    <w:p w:rsidR="00B54FC2" w:rsidRPr="00965620" w:rsidRDefault="00B54FC2" w:rsidP="00B5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65620">
        <w:rPr>
          <w:rFonts w:ascii="Times New Roman" w:hAnsi="Times New Roman" w:cs="Times New Roman"/>
          <w:sz w:val="26"/>
          <w:szCs w:val="26"/>
          <w:u w:val="single"/>
        </w:rPr>
        <w:t xml:space="preserve">АКТ </w:t>
      </w:r>
    </w:p>
    <w:p w:rsidR="00B54FC2" w:rsidRPr="00965620" w:rsidRDefault="00B54FC2" w:rsidP="00B54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65620">
        <w:rPr>
          <w:rFonts w:ascii="Times New Roman" w:hAnsi="Times New Roman" w:cs="Times New Roman"/>
          <w:sz w:val="26"/>
          <w:szCs w:val="26"/>
          <w:u w:val="single"/>
        </w:rPr>
        <w:t>о ликвидации или консервации горных выработок, буровых скважин и иных сооружений, связанных с пользованием недрами, в отношении участков недр местного значения на территории Ленинградской области</w:t>
      </w:r>
      <w:r w:rsidRPr="009656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FC2" w:rsidRPr="00C24B47" w:rsidRDefault="00B54FC2" w:rsidP="00B54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8647A">
        <w:rPr>
          <w:rFonts w:ascii="Times New Roman" w:hAnsi="Times New Roman" w:cs="Times New Roman"/>
          <w:sz w:val="24"/>
          <w:szCs w:val="24"/>
        </w:rPr>
        <w:t xml:space="preserve"> </w:t>
      </w:r>
      <w:r w:rsidRPr="00C24B47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B54FC2" w:rsidRDefault="00B54FC2" w:rsidP="00B54F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FC2" w:rsidRDefault="00B54FC2" w:rsidP="00B54F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«_____»__________20__г.                                                                                       </w:t>
      </w:r>
    </w:p>
    <w:p w:rsidR="00B54FC2" w:rsidRPr="00C9566C" w:rsidRDefault="00B54FC2" w:rsidP="00B54F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FC2" w:rsidRDefault="00B54FC2" w:rsidP="00B54FC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620">
        <w:rPr>
          <w:rFonts w:ascii="Times New Roman" w:hAnsi="Times New Roman" w:cs="Times New Roman"/>
          <w:sz w:val="26"/>
          <w:szCs w:val="26"/>
        </w:rPr>
        <w:t>На основании рассмотренных документов:</w:t>
      </w:r>
    </w:p>
    <w:p w:rsidR="00B54FC2" w:rsidRPr="00DF1162" w:rsidRDefault="00B54FC2" w:rsidP="00B54FC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F116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116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  <w:r w:rsidRPr="00DF1162">
        <w:rPr>
          <w:rFonts w:ascii="Times New Roman" w:hAnsi="Times New Roman" w:cs="Times New Roman"/>
          <w:bCs/>
          <w:sz w:val="20"/>
          <w:szCs w:val="20"/>
        </w:rPr>
        <w:t>(перечень документов с указанием организаций, их утвердивших, и дат утверждения)</w:t>
      </w:r>
    </w:p>
    <w:p w:rsidR="00B54FC2" w:rsidRPr="00965620" w:rsidRDefault="00B54FC2" w:rsidP="00B54FC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620">
        <w:rPr>
          <w:rFonts w:ascii="Times New Roman" w:hAnsi="Times New Roman" w:cs="Times New Roman"/>
          <w:sz w:val="26"/>
          <w:szCs w:val="26"/>
        </w:rPr>
        <w:t>Пользователь недр:</w:t>
      </w:r>
    </w:p>
    <w:p w:rsidR="00B54FC2" w:rsidRPr="008E29B0" w:rsidRDefault="00B54FC2" w:rsidP="00B5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4B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(информация о пользователе недр: </w:t>
      </w:r>
      <w:r w:rsidR="00C01070">
        <w:rPr>
          <w:rFonts w:ascii="Times New Roman" w:hAnsi="Times New Roman" w:cs="Times New Roman"/>
          <w:sz w:val="20"/>
          <w:szCs w:val="20"/>
        </w:rPr>
        <w:t xml:space="preserve">наименование, </w:t>
      </w:r>
      <w:r>
        <w:rPr>
          <w:rFonts w:ascii="Times New Roman" w:hAnsi="Times New Roman" w:cs="Times New Roman"/>
          <w:sz w:val="20"/>
          <w:szCs w:val="20"/>
        </w:rPr>
        <w:t xml:space="preserve">ИНН, ОГРН, ФИО, </w:t>
      </w:r>
      <w:r w:rsidRPr="008E29B0">
        <w:rPr>
          <w:rFonts w:ascii="Times New Roman" w:hAnsi="Times New Roman" w:cs="Times New Roman"/>
          <w:sz w:val="20"/>
          <w:szCs w:val="20"/>
        </w:rPr>
        <w:t>ОГРНИП, юридический адрес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54FC2" w:rsidRPr="00965620" w:rsidRDefault="00B54FC2" w:rsidP="00B54FC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65620">
        <w:rPr>
          <w:rFonts w:ascii="Times New Roman" w:hAnsi="Times New Roman" w:cs="Times New Roman"/>
          <w:sz w:val="26"/>
          <w:szCs w:val="26"/>
        </w:rPr>
        <w:t>Объект:</w:t>
      </w:r>
    </w:p>
    <w:p w:rsidR="00B54FC2" w:rsidRPr="00C24B47" w:rsidRDefault="00B54FC2" w:rsidP="008A50C6">
      <w:pPr>
        <w:jc w:val="center"/>
        <w:rPr>
          <w:rFonts w:ascii="Times New Roman" w:hAnsi="Times New Roman" w:cs="Times New Roman"/>
          <w:sz w:val="20"/>
          <w:szCs w:val="20"/>
        </w:rPr>
      </w:pPr>
      <w:r w:rsidRPr="008E2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29B0">
        <w:rPr>
          <w:rFonts w:ascii="Times New Roman" w:hAnsi="Times New Roman" w:cs="Times New Roman"/>
        </w:rPr>
        <w:t xml:space="preserve"> </w:t>
      </w:r>
      <w:r w:rsidRPr="00C24B47">
        <w:rPr>
          <w:rFonts w:ascii="Times New Roman" w:hAnsi="Times New Roman" w:cs="Times New Roman"/>
          <w:sz w:val="20"/>
          <w:szCs w:val="20"/>
        </w:rPr>
        <w:t>(</w:t>
      </w:r>
      <w:r w:rsidR="008A50C6">
        <w:rPr>
          <w:rFonts w:ascii="Times New Roman" w:hAnsi="Times New Roman" w:cs="Times New Roman"/>
          <w:sz w:val="20"/>
          <w:szCs w:val="20"/>
        </w:rPr>
        <w:t xml:space="preserve">полное </w:t>
      </w:r>
      <w:r w:rsidRPr="00C24B47">
        <w:rPr>
          <w:rFonts w:ascii="Times New Roman" w:hAnsi="Times New Roman" w:cs="Times New Roman"/>
          <w:sz w:val="20"/>
          <w:szCs w:val="20"/>
        </w:rPr>
        <w:t>наименование объекта</w:t>
      </w:r>
      <w:r w:rsidR="0013750F" w:rsidRPr="0013750F">
        <w:t xml:space="preserve"> </w:t>
      </w:r>
      <w:r w:rsidR="0013750F" w:rsidRPr="0013750F">
        <w:rPr>
          <w:rFonts w:ascii="Times New Roman" w:hAnsi="Times New Roman" w:cs="Times New Roman"/>
          <w:sz w:val="20"/>
          <w:szCs w:val="20"/>
        </w:rPr>
        <w:t>ликвидации или консервации</w:t>
      </w:r>
      <w:r w:rsidRPr="00C24B47">
        <w:rPr>
          <w:rFonts w:ascii="Times New Roman" w:hAnsi="Times New Roman" w:cs="Times New Roman"/>
          <w:sz w:val="20"/>
          <w:szCs w:val="20"/>
        </w:rPr>
        <w:t>)</w:t>
      </w:r>
    </w:p>
    <w:p w:rsidR="009C505F" w:rsidRDefault="00B54FC2" w:rsidP="00B54F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620">
        <w:rPr>
          <w:rFonts w:ascii="Times New Roman" w:hAnsi="Times New Roman" w:cs="Times New Roman"/>
          <w:sz w:val="26"/>
          <w:szCs w:val="26"/>
        </w:rPr>
        <w:t>местонахождение</w:t>
      </w:r>
      <w:proofErr w:type="gramEnd"/>
      <w:r w:rsidRPr="00965620">
        <w:rPr>
          <w:rFonts w:ascii="Times New Roman" w:hAnsi="Times New Roman" w:cs="Times New Roman"/>
          <w:sz w:val="26"/>
          <w:szCs w:val="26"/>
        </w:rPr>
        <w:t xml:space="preserve"> которого:</w:t>
      </w:r>
      <w:r w:rsidRPr="00C24B47">
        <w:rPr>
          <w:rFonts w:ascii="Times New Roman" w:hAnsi="Times New Roman" w:cs="Times New Roman"/>
          <w:sz w:val="28"/>
          <w:szCs w:val="28"/>
        </w:rPr>
        <w:t>____________</w:t>
      </w:r>
      <w:r w:rsidR="009C505F">
        <w:rPr>
          <w:rFonts w:ascii="Times New Roman" w:hAnsi="Times New Roman" w:cs="Times New Roman"/>
          <w:sz w:val="28"/>
          <w:szCs w:val="28"/>
        </w:rPr>
        <w:t>__</w:t>
      </w:r>
      <w:r w:rsidRPr="00C24B4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54FC2" w:rsidRDefault="00B54FC2" w:rsidP="00B54F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C505F">
        <w:rPr>
          <w:rFonts w:ascii="Times New Roman" w:hAnsi="Times New Roman" w:cs="Times New Roman"/>
          <w:sz w:val="28"/>
          <w:szCs w:val="28"/>
        </w:rPr>
        <w:t>_____________</w:t>
      </w:r>
      <w:r w:rsidRPr="00C24B47">
        <w:rPr>
          <w:rFonts w:ascii="Times New Roman" w:hAnsi="Times New Roman" w:cs="Times New Roman"/>
          <w:sz w:val="28"/>
          <w:szCs w:val="28"/>
        </w:rPr>
        <w:t>,</w:t>
      </w:r>
      <w:r w:rsidRPr="008E29B0">
        <w:rPr>
          <w:rFonts w:ascii="Times New Roman" w:hAnsi="Times New Roman" w:cs="Times New Roman"/>
          <w:sz w:val="24"/>
          <w:szCs w:val="24"/>
        </w:rPr>
        <w:t xml:space="preserve"> </w:t>
      </w:r>
      <w:r w:rsidRPr="00965620">
        <w:rPr>
          <w:rFonts w:ascii="Times New Roman" w:hAnsi="Times New Roman" w:cs="Times New Roman"/>
          <w:sz w:val="26"/>
          <w:szCs w:val="26"/>
        </w:rPr>
        <w:t xml:space="preserve">предоставленном в соответствии с лицензией на пользование недрами </w:t>
      </w:r>
      <w:proofErr w:type="gramStart"/>
      <w:r w:rsidRPr="00965620">
        <w:rPr>
          <w:rFonts w:ascii="Times New Roman" w:hAnsi="Times New Roman" w:cs="Times New Roman"/>
          <w:sz w:val="26"/>
          <w:szCs w:val="26"/>
        </w:rPr>
        <w:lastRenderedPageBreak/>
        <w:t>от</w:t>
      </w:r>
      <w:proofErr w:type="gramEnd"/>
      <w:r w:rsidRPr="008E29B0">
        <w:rPr>
          <w:rFonts w:ascii="Times New Roman" w:hAnsi="Times New Roman" w:cs="Times New Roman"/>
          <w:sz w:val="24"/>
          <w:szCs w:val="24"/>
        </w:rPr>
        <w:t>______________</w:t>
      </w:r>
      <w:r w:rsidRPr="00965620">
        <w:rPr>
          <w:rFonts w:ascii="Times New Roman" w:hAnsi="Times New Roman" w:cs="Times New Roman"/>
          <w:sz w:val="26"/>
          <w:szCs w:val="26"/>
        </w:rPr>
        <w:t>№</w:t>
      </w:r>
      <w:r w:rsidRPr="008E29B0">
        <w:rPr>
          <w:rFonts w:ascii="Times New Roman" w:hAnsi="Times New Roman" w:cs="Times New Roman"/>
          <w:sz w:val="24"/>
          <w:szCs w:val="24"/>
        </w:rPr>
        <w:t>_______________,</w:t>
      </w:r>
      <w:r w:rsidRPr="00965620">
        <w:rPr>
          <w:rFonts w:ascii="Times New Roman" w:hAnsi="Times New Roman" w:cs="Times New Roman"/>
          <w:sz w:val="26"/>
          <w:szCs w:val="26"/>
        </w:rPr>
        <w:t>выданной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</w:p>
    <w:p w:rsidR="00B54FC2" w:rsidRDefault="00B54FC2" w:rsidP="00B54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F528A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F528A">
        <w:rPr>
          <w:rFonts w:ascii="Times New Roman" w:hAnsi="Times New Roman" w:cs="Times New Roman"/>
        </w:rPr>
        <w:t>___________</w:t>
      </w:r>
      <w:r w:rsidR="00965620">
        <w:rPr>
          <w:rFonts w:ascii="Times New Roman" w:hAnsi="Times New Roman" w:cs="Times New Roman"/>
        </w:rPr>
        <w:t>___</w:t>
      </w:r>
      <w:r w:rsidRPr="00DF528A">
        <w:rPr>
          <w:rFonts w:ascii="Times New Roman" w:hAnsi="Times New Roman" w:cs="Times New Roman"/>
        </w:rPr>
        <w:t>_______</w:t>
      </w:r>
    </w:p>
    <w:p w:rsidR="00B54FC2" w:rsidRDefault="00B54FC2" w:rsidP="00B54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2AA">
        <w:rPr>
          <w:rFonts w:ascii="Times New Roman" w:hAnsi="Times New Roman" w:cs="Times New Roman"/>
          <w:sz w:val="26"/>
          <w:szCs w:val="26"/>
        </w:rPr>
        <w:t>и горноотводного акта</w:t>
      </w:r>
      <w:r w:rsidRPr="009656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562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F528A">
        <w:rPr>
          <w:rFonts w:ascii="Times New Roman" w:hAnsi="Times New Roman" w:cs="Times New Roman"/>
          <w:sz w:val="24"/>
          <w:szCs w:val="24"/>
        </w:rPr>
        <w:t xml:space="preserve"> </w:t>
      </w:r>
      <w:r w:rsidRPr="00DF528A">
        <w:rPr>
          <w:rFonts w:ascii="Times New Roman" w:hAnsi="Times New Roman" w:cs="Times New Roman"/>
        </w:rPr>
        <w:t>_______________</w:t>
      </w:r>
      <w:r w:rsidRPr="00DF528A">
        <w:rPr>
          <w:rFonts w:ascii="Times New Roman" w:hAnsi="Times New Roman" w:cs="Times New Roman"/>
          <w:sz w:val="24"/>
          <w:szCs w:val="24"/>
        </w:rPr>
        <w:t xml:space="preserve"> </w:t>
      </w:r>
      <w:r w:rsidRPr="00965620">
        <w:rPr>
          <w:rFonts w:ascii="Times New Roman" w:hAnsi="Times New Roman" w:cs="Times New Roman"/>
          <w:sz w:val="26"/>
          <w:szCs w:val="26"/>
        </w:rPr>
        <w:t>№</w:t>
      </w:r>
      <w:r w:rsidRPr="00DF528A">
        <w:rPr>
          <w:rFonts w:ascii="Times New Roman" w:hAnsi="Times New Roman" w:cs="Times New Roman"/>
          <w:sz w:val="24"/>
          <w:szCs w:val="24"/>
        </w:rPr>
        <w:t xml:space="preserve"> </w:t>
      </w:r>
      <w:r w:rsidRPr="00DF528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DF528A">
        <w:rPr>
          <w:rFonts w:ascii="Times New Roman" w:hAnsi="Times New Roman" w:cs="Times New Roman"/>
        </w:rPr>
        <w:t>__________</w:t>
      </w:r>
      <w:r w:rsidRPr="00DF528A">
        <w:rPr>
          <w:rFonts w:ascii="Times New Roman" w:hAnsi="Times New Roman" w:cs="Times New Roman"/>
          <w:sz w:val="24"/>
          <w:szCs w:val="24"/>
        </w:rPr>
        <w:t>,</w:t>
      </w:r>
      <w:r w:rsidRPr="00965620">
        <w:rPr>
          <w:rFonts w:ascii="Times New Roman" w:hAnsi="Times New Roman" w:cs="Times New Roman"/>
          <w:sz w:val="26"/>
          <w:szCs w:val="26"/>
        </w:rPr>
        <w:t xml:space="preserve"> выданного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4FC2" w:rsidRPr="00C24B47" w:rsidRDefault="00B54FC2" w:rsidP="00B54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24B47">
        <w:rPr>
          <w:rFonts w:ascii="Times New Roman" w:hAnsi="Times New Roman" w:cs="Times New Roman"/>
          <w:sz w:val="28"/>
          <w:szCs w:val="28"/>
        </w:rPr>
        <w:t>_</w:t>
      </w:r>
    </w:p>
    <w:p w:rsidR="00E33A84" w:rsidRPr="00E33A84" w:rsidRDefault="00E33A84" w:rsidP="00E33A84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3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со статьей </w:t>
      </w:r>
      <w:r w:rsidRPr="00965620">
        <w:rPr>
          <w:rFonts w:ascii="Times New Roman" w:eastAsiaTheme="minorEastAsia" w:hAnsi="Times New Roman" w:cs="Times New Roman"/>
          <w:sz w:val="26"/>
          <w:szCs w:val="26"/>
          <w:lang w:eastAsia="ru-RU"/>
        </w:rPr>
        <w:t>26 Закона РФ от 21 февраля 1992 года № 2395-1 «О недрах»</w:t>
      </w:r>
      <w:r w:rsidR="00965620" w:rsidRPr="0096562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объект</w:t>
      </w:r>
      <w:r w:rsidRPr="0096562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33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признан ликвидированным (законсервированным).</w:t>
      </w:r>
    </w:p>
    <w:p w:rsidR="00B54FC2" w:rsidRDefault="00B54FC2" w:rsidP="00B54F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A84" w:rsidRPr="00965620" w:rsidRDefault="00E33A84" w:rsidP="00E33A8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06E7">
        <w:rPr>
          <w:rFonts w:ascii="Times New Roman" w:hAnsi="Times New Roman" w:cs="Times New Roman"/>
          <w:sz w:val="26"/>
          <w:szCs w:val="26"/>
        </w:rPr>
        <w:t xml:space="preserve">Настоящий акт составлен в </w:t>
      </w:r>
      <w:r w:rsidR="00251C87" w:rsidRPr="003506E7">
        <w:rPr>
          <w:rFonts w:ascii="Times New Roman" w:hAnsi="Times New Roman" w:cs="Times New Roman"/>
          <w:sz w:val="26"/>
          <w:szCs w:val="26"/>
        </w:rPr>
        <w:t>трех</w:t>
      </w:r>
      <w:r w:rsidRPr="003506E7">
        <w:rPr>
          <w:rFonts w:ascii="Times New Roman" w:hAnsi="Times New Roman" w:cs="Times New Roman"/>
          <w:sz w:val="26"/>
          <w:szCs w:val="26"/>
        </w:rPr>
        <w:t xml:space="preserve"> экземплярах, внесен в реестр</w:t>
      </w:r>
      <w:r w:rsidRPr="003506E7">
        <w:rPr>
          <w:sz w:val="26"/>
          <w:szCs w:val="26"/>
        </w:rPr>
        <w:t xml:space="preserve"> </w:t>
      </w:r>
      <w:r w:rsidR="0013750F" w:rsidRPr="0013750F">
        <w:rPr>
          <w:rFonts w:ascii="Times New Roman" w:hAnsi="Times New Roman" w:cs="Times New Roman"/>
          <w:sz w:val="26"/>
          <w:szCs w:val="26"/>
        </w:rPr>
        <w:t>актов о ликвидации или консервации горных выработок, буровых скважин и иных сооружений, связанных с пользованием недрами, в отношении участков недр местного значения на территории Ленинградской области</w:t>
      </w:r>
      <w:r w:rsidR="001375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562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65620">
        <w:rPr>
          <w:rFonts w:ascii="Times New Roman" w:hAnsi="Times New Roman" w:cs="Times New Roman"/>
          <w:sz w:val="26"/>
          <w:szCs w:val="26"/>
        </w:rPr>
        <w:t xml:space="preserve"> № _____________ и выдан пользователю  недр «___» ___________  _______ г.</w:t>
      </w:r>
    </w:p>
    <w:p w:rsidR="00B54FC2" w:rsidRDefault="00B54FC2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54FC2" w:rsidRPr="008E308C" w:rsidRDefault="00B54FC2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506E7" w:rsidRDefault="003506E7" w:rsidP="003506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____________________  ______________________</w:t>
      </w:r>
    </w:p>
    <w:p w:rsidR="003506E7" w:rsidRDefault="003506E7" w:rsidP="003506E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должности  представителя Комитета)                       </w:t>
      </w:r>
      <w:r w:rsidRPr="008E308C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308C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8E308C">
        <w:rPr>
          <w:rFonts w:ascii="Times New Roman" w:hAnsi="Times New Roman" w:cs="Times New Roman"/>
          <w:sz w:val="20"/>
          <w:szCs w:val="20"/>
        </w:rPr>
        <w:t>нициалы, фамилия)</w:t>
      </w:r>
    </w:p>
    <w:p w:rsidR="003506E7" w:rsidRPr="008E308C" w:rsidRDefault="003506E7" w:rsidP="003506E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506E7" w:rsidRPr="008F23B2" w:rsidRDefault="003506E7" w:rsidP="00350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0"/>
          <w:szCs w:val="20"/>
        </w:rPr>
        <w:tab/>
      </w:r>
    </w:p>
    <w:p w:rsidR="0030799B" w:rsidRDefault="0030799B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0799B" w:rsidRDefault="0030799B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51C87" w:rsidRPr="007842F1" w:rsidRDefault="0030799B" w:rsidP="003506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42F1">
        <w:rPr>
          <w:rFonts w:ascii="Times New Roman" w:hAnsi="Times New Roman" w:cs="Times New Roman"/>
          <w:sz w:val="24"/>
          <w:szCs w:val="24"/>
        </w:rPr>
        <w:t>______________________________                    ____________________  ___________</w:t>
      </w:r>
      <w:r w:rsidR="00251C87" w:rsidRPr="007842F1">
        <w:rPr>
          <w:rFonts w:ascii="Times New Roman" w:hAnsi="Times New Roman" w:cs="Times New Roman"/>
          <w:sz w:val="24"/>
          <w:szCs w:val="24"/>
        </w:rPr>
        <w:t>___________</w:t>
      </w:r>
      <w:r w:rsidR="007842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51C87" w:rsidRPr="007842F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842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506E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842F1">
        <w:rPr>
          <w:rFonts w:ascii="Times New Roman" w:hAnsi="Times New Roman" w:cs="Times New Roman"/>
          <w:sz w:val="20"/>
          <w:szCs w:val="20"/>
        </w:rPr>
        <w:t xml:space="preserve">(пользователь недр)                           </w:t>
      </w:r>
      <w:r w:rsidR="003506E7">
        <w:rPr>
          <w:rFonts w:ascii="Times New Roman" w:hAnsi="Times New Roman" w:cs="Times New Roman"/>
          <w:sz w:val="20"/>
          <w:szCs w:val="20"/>
        </w:rPr>
        <w:t xml:space="preserve">        </w:t>
      </w:r>
      <w:r w:rsidR="007842F1">
        <w:rPr>
          <w:rFonts w:ascii="Times New Roman" w:hAnsi="Times New Roman" w:cs="Times New Roman"/>
          <w:sz w:val="20"/>
          <w:szCs w:val="20"/>
        </w:rPr>
        <w:t xml:space="preserve">  </w:t>
      </w:r>
      <w:r w:rsidR="003506E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251C87" w:rsidRPr="007842F1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 w:rsidR="003506E7">
        <w:rPr>
          <w:rFonts w:ascii="Times New Roman" w:hAnsi="Times New Roman" w:cs="Times New Roman"/>
          <w:sz w:val="20"/>
          <w:szCs w:val="20"/>
        </w:rPr>
        <w:t xml:space="preserve">  </w:t>
      </w:r>
      <w:r w:rsidR="00251C87" w:rsidRPr="007842F1">
        <w:rPr>
          <w:rFonts w:ascii="Times New Roman" w:hAnsi="Times New Roman" w:cs="Times New Roman"/>
          <w:sz w:val="20"/>
          <w:szCs w:val="20"/>
        </w:rPr>
        <w:t xml:space="preserve">      (инициалы, фамилия)</w:t>
      </w:r>
    </w:p>
    <w:p w:rsidR="0030799B" w:rsidRDefault="0030799B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0130C" w:rsidRDefault="00A95048" w:rsidP="00B54FC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5F4B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FC2" w:rsidRPr="008E308C" w:rsidRDefault="00D0130C" w:rsidP="00B54FC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54FC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54FC2" w:rsidRPr="008E30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FC2" w:rsidRDefault="00B54FC2" w:rsidP="00B54FC2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65620" w:rsidRDefault="00965620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7594E" w:rsidRDefault="0097594E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7594E" w:rsidRDefault="0097594E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506E7" w:rsidRDefault="003506E7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506E7" w:rsidRDefault="003506E7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842F1" w:rsidRDefault="007842F1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842F1" w:rsidRDefault="007842F1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842F1" w:rsidRDefault="007842F1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842F1" w:rsidRDefault="007842F1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E0304" w:rsidRDefault="00EE0304" w:rsidP="00B54FC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842F1" w:rsidRPr="007842F1" w:rsidRDefault="00AD235E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97594E">
        <w:rPr>
          <w:rFonts w:ascii="Times New Roman" w:hAnsi="Times New Roman" w:cs="Times New Roman"/>
          <w:sz w:val="20"/>
          <w:szCs w:val="20"/>
        </w:rPr>
        <w:t xml:space="preserve"> </w:t>
      </w:r>
      <w:r w:rsidR="0013750F">
        <w:rPr>
          <w:rFonts w:ascii="Times New Roman" w:hAnsi="Times New Roman" w:cs="Times New Roman"/>
          <w:sz w:val="20"/>
          <w:szCs w:val="20"/>
        </w:rPr>
        <w:t xml:space="preserve">№ </w:t>
      </w:r>
      <w:r w:rsidR="00BC049C">
        <w:rPr>
          <w:rFonts w:ascii="Times New Roman" w:hAnsi="Times New Roman" w:cs="Times New Roman"/>
          <w:sz w:val="20"/>
          <w:szCs w:val="20"/>
        </w:rPr>
        <w:t>2</w:t>
      </w:r>
      <w:r w:rsidR="007842F1">
        <w:rPr>
          <w:rFonts w:ascii="Times New Roman" w:hAnsi="Times New Roman" w:cs="Times New Roman"/>
          <w:sz w:val="20"/>
          <w:szCs w:val="20"/>
        </w:rPr>
        <w:t xml:space="preserve"> к </w:t>
      </w:r>
      <w:r w:rsidR="007842F1" w:rsidRPr="007842F1">
        <w:rPr>
          <w:rFonts w:ascii="Times New Roman" w:hAnsi="Times New Roman" w:cs="Times New Roman"/>
          <w:sz w:val="20"/>
          <w:szCs w:val="20"/>
        </w:rPr>
        <w:t>Инструкци</w:t>
      </w:r>
      <w:r w:rsidR="007842F1">
        <w:rPr>
          <w:rFonts w:ascii="Times New Roman" w:hAnsi="Times New Roman" w:cs="Times New Roman"/>
          <w:sz w:val="20"/>
          <w:szCs w:val="20"/>
        </w:rPr>
        <w:t>и</w:t>
      </w:r>
    </w:p>
    <w:p w:rsidR="007842F1" w:rsidRP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42F1">
        <w:rPr>
          <w:rFonts w:ascii="Times New Roman" w:hAnsi="Times New Roman" w:cs="Times New Roman"/>
          <w:sz w:val="20"/>
          <w:szCs w:val="20"/>
        </w:rPr>
        <w:t>подписания акта о ликвидации или консервации</w:t>
      </w:r>
    </w:p>
    <w:p w:rsid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42F1">
        <w:rPr>
          <w:rFonts w:ascii="Times New Roman" w:hAnsi="Times New Roman" w:cs="Times New Roman"/>
          <w:sz w:val="20"/>
          <w:szCs w:val="20"/>
        </w:rPr>
        <w:t xml:space="preserve">горных выработок, буровых скважин и иных </w:t>
      </w:r>
    </w:p>
    <w:p w:rsid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42F1">
        <w:rPr>
          <w:rFonts w:ascii="Times New Roman" w:hAnsi="Times New Roman" w:cs="Times New Roman"/>
          <w:sz w:val="20"/>
          <w:szCs w:val="20"/>
        </w:rPr>
        <w:t xml:space="preserve">сооружений, связанных с пользованием недрами, </w:t>
      </w:r>
    </w:p>
    <w:p w:rsid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42F1">
        <w:rPr>
          <w:rFonts w:ascii="Times New Roman" w:hAnsi="Times New Roman" w:cs="Times New Roman"/>
          <w:sz w:val="20"/>
          <w:szCs w:val="20"/>
        </w:rPr>
        <w:t xml:space="preserve">в отношении участков недр местного значения </w:t>
      </w:r>
    </w:p>
    <w:p w:rsid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42F1">
        <w:rPr>
          <w:rFonts w:ascii="Times New Roman" w:hAnsi="Times New Roman" w:cs="Times New Roman"/>
          <w:sz w:val="20"/>
          <w:szCs w:val="20"/>
        </w:rPr>
        <w:t>на территории Ленинградской области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842F1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</w:p>
    <w:p w:rsidR="007842F1" w:rsidRPr="00890618" w:rsidRDefault="007842F1" w:rsidP="007842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Правительства Ленинградской области</w:t>
      </w:r>
    </w:p>
    <w:p w:rsidR="0097594E" w:rsidRDefault="0097594E" w:rsidP="0097594E">
      <w:pPr>
        <w:pStyle w:val="Default"/>
        <w:jc w:val="right"/>
        <w:rPr>
          <w:sz w:val="20"/>
          <w:szCs w:val="20"/>
        </w:rPr>
      </w:pPr>
      <w:r w:rsidRPr="00890618">
        <w:rPr>
          <w:sz w:val="20"/>
          <w:szCs w:val="20"/>
        </w:rPr>
        <w:t xml:space="preserve">         от _______________ № _______________</w:t>
      </w:r>
    </w:p>
    <w:p w:rsidR="0097594E" w:rsidRDefault="0097594E" w:rsidP="0097594E">
      <w:pPr>
        <w:pStyle w:val="Default"/>
        <w:jc w:val="right"/>
        <w:rPr>
          <w:sz w:val="20"/>
          <w:szCs w:val="20"/>
        </w:rPr>
      </w:pPr>
    </w:p>
    <w:p w:rsidR="0097594E" w:rsidRDefault="0097594E" w:rsidP="0097594E">
      <w:pPr>
        <w:pStyle w:val="Default"/>
        <w:jc w:val="right"/>
        <w:rPr>
          <w:sz w:val="20"/>
          <w:szCs w:val="20"/>
        </w:rPr>
      </w:pPr>
    </w:p>
    <w:p w:rsidR="0097594E" w:rsidRDefault="0097594E" w:rsidP="0097594E">
      <w:pPr>
        <w:pStyle w:val="Default"/>
        <w:jc w:val="right"/>
        <w:rPr>
          <w:sz w:val="20"/>
          <w:szCs w:val="20"/>
        </w:rPr>
      </w:pPr>
    </w:p>
    <w:p w:rsidR="0097594E" w:rsidRPr="004072AA" w:rsidRDefault="0097594E" w:rsidP="0097594E">
      <w:pPr>
        <w:pStyle w:val="Default"/>
        <w:jc w:val="center"/>
        <w:rPr>
          <w:b/>
          <w:sz w:val="28"/>
          <w:szCs w:val="28"/>
        </w:rPr>
      </w:pPr>
      <w:r w:rsidRPr="004072AA">
        <w:rPr>
          <w:b/>
          <w:sz w:val="28"/>
          <w:szCs w:val="28"/>
        </w:rPr>
        <w:t>УВЕДОМЛЕНИЕ</w:t>
      </w:r>
    </w:p>
    <w:p w:rsidR="0097594E" w:rsidRPr="004072AA" w:rsidRDefault="0097594E" w:rsidP="0097594E">
      <w:pPr>
        <w:pStyle w:val="Default"/>
        <w:jc w:val="center"/>
        <w:rPr>
          <w:b/>
          <w:sz w:val="28"/>
          <w:szCs w:val="28"/>
        </w:rPr>
      </w:pPr>
    </w:p>
    <w:p w:rsidR="0097594E" w:rsidRPr="004072AA" w:rsidRDefault="0097594E" w:rsidP="0097594E">
      <w:pPr>
        <w:pStyle w:val="Default"/>
        <w:ind w:firstLine="708"/>
        <w:jc w:val="both"/>
        <w:rPr>
          <w:sz w:val="28"/>
          <w:szCs w:val="28"/>
        </w:rPr>
      </w:pPr>
      <w:r w:rsidRPr="004072AA">
        <w:rPr>
          <w:sz w:val="28"/>
          <w:szCs w:val="28"/>
        </w:rPr>
        <w:t xml:space="preserve">Комитет государственного экологического надзора Ленинградской области (далее – Комитет), рассмотрев </w:t>
      </w:r>
      <w:r w:rsidR="00251C87" w:rsidRPr="004072AA">
        <w:rPr>
          <w:sz w:val="28"/>
          <w:szCs w:val="28"/>
        </w:rPr>
        <w:t>документы</w:t>
      </w:r>
      <w:r w:rsidRPr="004072AA">
        <w:rPr>
          <w:sz w:val="28"/>
          <w:szCs w:val="28"/>
        </w:rPr>
        <w:t xml:space="preserve"> </w:t>
      </w:r>
      <w:r w:rsidR="003506E7" w:rsidRPr="003506E7">
        <w:rPr>
          <w:sz w:val="28"/>
          <w:szCs w:val="28"/>
        </w:rPr>
        <w:t xml:space="preserve">о ликвидации и консервации </w:t>
      </w:r>
      <w:r w:rsidR="003506E7">
        <w:rPr>
          <w:sz w:val="28"/>
          <w:szCs w:val="28"/>
        </w:rPr>
        <w:t>(</w:t>
      </w:r>
      <w:proofErr w:type="spellStart"/>
      <w:r w:rsidRPr="004072AA">
        <w:rPr>
          <w:sz w:val="28"/>
          <w:szCs w:val="28"/>
        </w:rPr>
        <w:t>вх</w:t>
      </w:r>
      <w:proofErr w:type="spellEnd"/>
      <w:r w:rsidRPr="004072AA">
        <w:rPr>
          <w:sz w:val="28"/>
          <w:szCs w:val="28"/>
        </w:rPr>
        <w:t>. №____</w:t>
      </w:r>
      <w:proofErr w:type="gramStart"/>
      <w:r w:rsidRPr="004072AA">
        <w:rPr>
          <w:sz w:val="28"/>
          <w:szCs w:val="28"/>
        </w:rPr>
        <w:t>от</w:t>
      </w:r>
      <w:proofErr w:type="gramEnd"/>
      <w:r w:rsidRPr="004072AA">
        <w:rPr>
          <w:sz w:val="28"/>
          <w:szCs w:val="28"/>
        </w:rPr>
        <w:t>_______________</w:t>
      </w:r>
      <w:r w:rsidR="003506E7">
        <w:rPr>
          <w:sz w:val="28"/>
          <w:szCs w:val="28"/>
        </w:rPr>
        <w:t>)</w:t>
      </w:r>
      <w:r w:rsidRPr="004072AA">
        <w:rPr>
          <w:sz w:val="28"/>
          <w:szCs w:val="28"/>
        </w:rPr>
        <w:t>________________________________________________________________________________________________________________________,</w:t>
      </w:r>
    </w:p>
    <w:p w:rsidR="0097594E" w:rsidRDefault="0097594E" w:rsidP="0097594E">
      <w:pPr>
        <w:pStyle w:val="Default"/>
        <w:jc w:val="center"/>
      </w:pPr>
      <w:r w:rsidRPr="004072AA">
        <w:t>(указывается вид и местонахождение ликвидированного или законсервированного объекта)</w:t>
      </w:r>
    </w:p>
    <w:p w:rsidR="004072AA" w:rsidRPr="004072AA" w:rsidRDefault="004072AA" w:rsidP="0097594E">
      <w:pPr>
        <w:pStyle w:val="Default"/>
        <w:jc w:val="center"/>
      </w:pPr>
    </w:p>
    <w:p w:rsidR="0097594E" w:rsidRPr="004072AA" w:rsidRDefault="0097594E" w:rsidP="0097594E">
      <w:pPr>
        <w:pStyle w:val="Default"/>
        <w:jc w:val="both"/>
        <w:rPr>
          <w:sz w:val="28"/>
          <w:szCs w:val="28"/>
        </w:rPr>
      </w:pPr>
      <w:r w:rsidRPr="004072AA">
        <w:rPr>
          <w:sz w:val="28"/>
          <w:szCs w:val="28"/>
        </w:rPr>
        <w:t xml:space="preserve">уведомляет Вас, что Комитетом принято решение </w:t>
      </w:r>
      <w:r w:rsidR="00251C87" w:rsidRPr="004072AA">
        <w:rPr>
          <w:sz w:val="28"/>
          <w:szCs w:val="28"/>
        </w:rPr>
        <w:t>об отказе в подписании а</w:t>
      </w:r>
      <w:r w:rsidRPr="004072AA">
        <w:rPr>
          <w:sz w:val="28"/>
          <w:szCs w:val="28"/>
        </w:rPr>
        <w:t>кта о ликвидации или консервации</w:t>
      </w:r>
      <w:r w:rsidR="00E205A7">
        <w:rPr>
          <w:sz w:val="28"/>
          <w:szCs w:val="28"/>
        </w:rPr>
        <w:t xml:space="preserve"> </w:t>
      </w:r>
      <w:r w:rsidRPr="004072AA">
        <w:rPr>
          <w:sz w:val="28"/>
          <w:szCs w:val="28"/>
        </w:rPr>
        <w:t xml:space="preserve"> ______________________________</w:t>
      </w:r>
      <w:r w:rsidR="00E205A7">
        <w:rPr>
          <w:sz w:val="28"/>
          <w:szCs w:val="28"/>
        </w:rPr>
        <w:t>_____________</w:t>
      </w:r>
      <w:r w:rsidRPr="004072AA">
        <w:rPr>
          <w:sz w:val="28"/>
          <w:szCs w:val="28"/>
        </w:rPr>
        <w:t>_</w:t>
      </w:r>
    </w:p>
    <w:p w:rsidR="0097594E" w:rsidRPr="004072AA" w:rsidRDefault="0097594E" w:rsidP="0097594E">
      <w:pPr>
        <w:pStyle w:val="Default"/>
        <w:jc w:val="both"/>
        <w:rPr>
          <w:sz w:val="28"/>
          <w:szCs w:val="28"/>
        </w:rPr>
      </w:pPr>
      <w:r w:rsidRPr="004072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94E" w:rsidRPr="004072AA" w:rsidRDefault="0097594E" w:rsidP="0097594E">
      <w:pPr>
        <w:pStyle w:val="Default"/>
        <w:jc w:val="center"/>
      </w:pPr>
      <w:r w:rsidRPr="004072AA">
        <w:t>(указываются причины отказа)</w:t>
      </w:r>
    </w:p>
    <w:p w:rsidR="0097594E" w:rsidRPr="004072AA" w:rsidRDefault="0097594E" w:rsidP="0097594E">
      <w:pPr>
        <w:pStyle w:val="Default"/>
        <w:jc w:val="center"/>
        <w:rPr>
          <w:sz w:val="28"/>
          <w:szCs w:val="28"/>
        </w:rPr>
      </w:pPr>
    </w:p>
    <w:p w:rsidR="0097594E" w:rsidRPr="004072AA" w:rsidRDefault="0097594E" w:rsidP="0097594E">
      <w:pPr>
        <w:pStyle w:val="Default"/>
        <w:ind w:firstLine="708"/>
        <w:jc w:val="both"/>
        <w:rPr>
          <w:sz w:val="28"/>
          <w:szCs w:val="28"/>
        </w:rPr>
      </w:pPr>
      <w:r w:rsidRPr="004072AA">
        <w:rPr>
          <w:sz w:val="28"/>
          <w:szCs w:val="28"/>
        </w:rPr>
        <w:t>После устранения причин, послуживших осно</w:t>
      </w:r>
      <w:r w:rsidR="00251C87" w:rsidRPr="004072AA">
        <w:rPr>
          <w:sz w:val="28"/>
          <w:szCs w:val="28"/>
        </w:rPr>
        <w:t>ванием для отказа в подписании а</w:t>
      </w:r>
      <w:r w:rsidRPr="004072AA">
        <w:rPr>
          <w:sz w:val="28"/>
          <w:szCs w:val="28"/>
        </w:rPr>
        <w:t>кта о ликвидации или консервации, пользователь недр вправе повторно обратиться в Комитет с заявлением.</w:t>
      </w:r>
    </w:p>
    <w:p w:rsidR="0097594E" w:rsidRPr="004072AA" w:rsidRDefault="0097594E" w:rsidP="0097594E">
      <w:pPr>
        <w:pStyle w:val="Default"/>
        <w:jc w:val="center"/>
        <w:rPr>
          <w:sz w:val="28"/>
          <w:szCs w:val="28"/>
        </w:rPr>
      </w:pPr>
    </w:p>
    <w:p w:rsidR="0097594E" w:rsidRPr="004072AA" w:rsidRDefault="0097594E" w:rsidP="0097594E">
      <w:pPr>
        <w:pStyle w:val="Default"/>
        <w:ind w:firstLine="708"/>
        <w:jc w:val="both"/>
        <w:rPr>
          <w:sz w:val="28"/>
          <w:szCs w:val="28"/>
        </w:rPr>
      </w:pPr>
      <w:r w:rsidRPr="004072AA">
        <w:rPr>
          <w:sz w:val="28"/>
          <w:szCs w:val="28"/>
          <w:u w:val="single"/>
        </w:rPr>
        <w:t>Приложение:</w:t>
      </w:r>
      <w:r w:rsidRPr="004072AA">
        <w:rPr>
          <w:sz w:val="28"/>
          <w:szCs w:val="28"/>
        </w:rPr>
        <w:t xml:space="preserve">  на __л. в __ экз.</w:t>
      </w:r>
    </w:p>
    <w:p w:rsidR="0097594E" w:rsidRDefault="0097594E" w:rsidP="0097594E">
      <w:pPr>
        <w:pStyle w:val="Default"/>
        <w:ind w:firstLine="708"/>
        <w:jc w:val="both"/>
        <w:rPr>
          <w:sz w:val="26"/>
          <w:szCs w:val="26"/>
        </w:rPr>
      </w:pPr>
    </w:p>
    <w:p w:rsidR="0097594E" w:rsidRDefault="0097594E" w:rsidP="0097594E">
      <w:pPr>
        <w:pStyle w:val="Default"/>
        <w:ind w:firstLine="708"/>
        <w:jc w:val="both"/>
        <w:rPr>
          <w:sz w:val="26"/>
          <w:szCs w:val="26"/>
        </w:rPr>
      </w:pPr>
    </w:p>
    <w:p w:rsidR="0097594E" w:rsidRDefault="0097594E" w:rsidP="009759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____________________  ______________________</w:t>
      </w:r>
    </w:p>
    <w:p w:rsidR="0097594E" w:rsidRDefault="0097594E" w:rsidP="0097594E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должности                                                            </w:t>
      </w:r>
      <w:r w:rsidRPr="008E308C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308C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8E308C">
        <w:rPr>
          <w:rFonts w:ascii="Times New Roman" w:hAnsi="Times New Roman" w:cs="Times New Roman"/>
          <w:sz w:val="20"/>
          <w:szCs w:val="20"/>
        </w:rPr>
        <w:t>нициалы, фамилия)</w:t>
      </w:r>
      <w:proofErr w:type="gramEnd"/>
    </w:p>
    <w:p w:rsidR="0097594E" w:rsidRPr="008E308C" w:rsidRDefault="0097594E" w:rsidP="0097594E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представителя Комитета)                                               </w:t>
      </w:r>
      <w:r w:rsidRPr="008E30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594E" w:rsidRPr="008F23B2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0"/>
          <w:szCs w:val="20"/>
        </w:rPr>
        <w:tab/>
      </w:r>
    </w:p>
    <w:p w:rsidR="0097594E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594E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594E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594E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594E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594E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594E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594E" w:rsidRPr="0044158F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594E" w:rsidRPr="003506E7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0"/>
          <w:szCs w:val="20"/>
        </w:rPr>
      </w:pPr>
      <w:r w:rsidRPr="003506E7">
        <w:rPr>
          <w:rFonts w:ascii="Times New Roman" w:hAnsi="Times New Roman" w:cs="Times New Roman"/>
          <w:color w:val="FFC000"/>
          <w:sz w:val="20"/>
          <w:szCs w:val="20"/>
        </w:rPr>
        <w:t xml:space="preserve"> </w:t>
      </w:r>
    </w:p>
    <w:p w:rsidR="003506E7" w:rsidRDefault="003506E7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0"/>
          <w:szCs w:val="20"/>
        </w:rPr>
      </w:pPr>
    </w:p>
    <w:p w:rsidR="0097594E" w:rsidRPr="003506E7" w:rsidRDefault="0097594E" w:rsidP="0097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0"/>
          <w:szCs w:val="20"/>
        </w:rPr>
      </w:pPr>
      <w:r w:rsidRPr="003506E7">
        <w:rPr>
          <w:rFonts w:ascii="Times New Roman" w:hAnsi="Times New Roman" w:cs="Times New Roman"/>
          <w:color w:val="FFC000"/>
          <w:sz w:val="20"/>
          <w:szCs w:val="20"/>
        </w:rPr>
        <w:t>.</w:t>
      </w:r>
    </w:p>
    <w:p w:rsidR="0097594E" w:rsidRPr="003506E7" w:rsidRDefault="0097594E" w:rsidP="0097594E">
      <w:pPr>
        <w:pStyle w:val="a4"/>
        <w:jc w:val="right"/>
        <w:rPr>
          <w:rFonts w:ascii="Times New Roman" w:hAnsi="Times New Roman" w:cs="Times New Roman"/>
          <w:color w:val="FFC000"/>
          <w:sz w:val="20"/>
          <w:szCs w:val="20"/>
        </w:rPr>
      </w:pPr>
    </w:p>
    <w:p w:rsidR="00EE0304" w:rsidRPr="003506E7" w:rsidRDefault="00EE0304" w:rsidP="00B54FC2">
      <w:pPr>
        <w:pStyle w:val="a4"/>
        <w:rPr>
          <w:rFonts w:ascii="Times New Roman" w:hAnsi="Times New Roman" w:cs="Times New Roman"/>
          <w:color w:val="FFC000"/>
          <w:sz w:val="20"/>
          <w:szCs w:val="20"/>
        </w:rPr>
        <w:sectPr w:rsidR="00EE0304" w:rsidRPr="003506E7" w:rsidSect="00366507">
          <w:pgSz w:w="11906" w:h="16838"/>
          <w:pgMar w:top="709" w:right="567" w:bottom="993" w:left="1134" w:header="708" w:footer="708" w:gutter="0"/>
          <w:cols w:space="708"/>
          <w:docGrid w:linePitch="360"/>
        </w:sectPr>
      </w:pPr>
    </w:p>
    <w:p w:rsidR="00EE0304" w:rsidRDefault="00A95048" w:rsidP="00EE030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</w:t>
      </w:r>
    </w:p>
    <w:p w:rsidR="003506E7" w:rsidRPr="003506E7" w:rsidRDefault="00AD235E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1C091C">
        <w:rPr>
          <w:rFonts w:ascii="Times New Roman" w:hAnsi="Times New Roman" w:cs="Times New Roman"/>
          <w:sz w:val="20"/>
          <w:szCs w:val="20"/>
        </w:rPr>
        <w:t xml:space="preserve"> </w:t>
      </w:r>
      <w:r w:rsidR="0013750F">
        <w:rPr>
          <w:rFonts w:ascii="Times New Roman" w:hAnsi="Times New Roman" w:cs="Times New Roman"/>
          <w:sz w:val="20"/>
          <w:szCs w:val="20"/>
        </w:rPr>
        <w:t xml:space="preserve">№ </w:t>
      </w:r>
      <w:r w:rsidR="00BC049C">
        <w:rPr>
          <w:rFonts w:ascii="Times New Roman" w:hAnsi="Times New Roman" w:cs="Times New Roman"/>
          <w:sz w:val="20"/>
          <w:szCs w:val="20"/>
        </w:rPr>
        <w:t>3</w:t>
      </w:r>
      <w:r w:rsidR="001C091C">
        <w:rPr>
          <w:rFonts w:ascii="Times New Roman" w:hAnsi="Times New Roman" w:cs="Times New Roman"/>
          <w:sz w:val="20"/>
          <w:szCs w:val="20"/>
        </w:rPr>
        <w:t xml:space="preserve"> к</w:t>
      </w:r>
      <w:r w:rsidR="003506E7" w:rsidRPr="003506E7">
        <w:rPr>
          <w:rFonts w:ascii="Times New Roman" w:hAnsi="Times New Roman" w:cs="Times New Roman"/>
          <w:sz w:val="20"/>
          <w:szCs w:val="20"/>
        </w:rPr>
        <w:t xml:space="preserve"> Инструкции</w:t>
      </w:r>
    </w:p>
    <w:p w:rsidR="003506E7" w:rsidRPr="003506E7" w:rsidRDefault="003506E7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506E7">
        <w:rPr>
          <w:rFonts w:ascii="Times New Roman" w:hAnsi="Times New Roman" w:cs="Times New Roman"/>
          <w:sz w:val="20"/>
          <w:szCs w:val="20"/>
        </w:rPr>
        <w:t>подписания акта о ликвидации или консервации</w:t>
      </w:r>
    </w:p>
    <w:p w:rsidR="003506E7" w:rsidRPr="003506E7" w:rsidRDefault="003506E7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506E7">
        <w:rPr>
          <w:rFonts w:ascii="Times New Roman" w:hAnsi="Times New Roman" w:cs="Times New Roman"/>
          <w:sz w:val="20"/>
          <w:szCs w:val="20"/>
        </w:rPr>
        <w:t xml:space="preserve">горных выработок, буровых скважин и иных </w:t>
      </w:r>
    </w:p>
    <w:p w:rsidR="003506E7" w:rsidRPr="003506E7" w:rsidRDefault="003506E7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506E7">
        <w:rPr>
          <w:rFonts w:ascii="Times New Roman" w:hAnsi="Times New Roman" w:cs="Times New Roman"/>
          <w:sz w:val="20"/>
          <w:szCs w:val="20"/>
        </w:rPr>
        <w:t xml:space="preserve">сооружений, связанных с пользованием недрами, </w:t>
      </w:r>
    </w:p>
    <w:p w:rsidR="003506E7" w:rsidRPr="003506E7" w:rsidRDefault="003506E7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506E7">
        <w:rPr>
          <w:rFonts w:ascii="Times New Roman" w:hAnsi="Times New Roman" w:cs="Times New Roman"/>
          <w:sz w:val="20"/>
          <w:szCs w:val="20"/>
        </w:rPr>
        <w:t xml:space="preserve">в отношении участков недр местного значения </w:t>
      </w:r>
    </w:p>
    <w:p w:rsidR="003506E7" w:rsidRPr="003506E7" w:rsidRDefault="003506E7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506E7">
        <w:rPr>
          <w:rFonts w:ascii="Times New Roman" w:hAnsi="Times New Roman" w:cs="Times New Roman"/>
          <w:sz w:val="20"/>
          <w:szCs w:val="20"/>
        </w:rPr>
        <w:t xml:space="preserve">на территории Ленинградской области, </w:t>
      </w:r>
    </w:p>
    <w:p w:rsidR="003506E7" w:rsidRPr="003506E7" w:rsidRDefault="003506E7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506E7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  <w:r w:rsidRPr="003506E7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</w:p>
    <w:p w:rsidR="003506E7" w:rsidRPr="003506E7" w:rsidRDefault="003506E7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506E7">
        <w:rPr>
          <w:rFonts w:ascii="Times New Roman" w:hAnsi="Times New Roman" w:cs="Times New Roman"/>
          <w:sz w:val="20"/>
          <w:szCs w:val="20"/>
        </w:rPr>
        <w:t>Правительства Ленинградской области</w:t>
      </w:r>
    </w:p>
    <w:p w:rsidR="003506E7" w:rsidRPr="003506E7" w:rsidRDefault="003506E7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506E7">
        <w:rPr>
          <w:rFonts w:ascii="Times New Roman" w:hAnsi="Times New Roman" w:cs="Times New Roman"/>
          <w:sz w:val="20"/>
          <w:szCs w:val="20"/>
        </w:rPr>
        <w:t xml:space="preserve">         от _______________ № _______________</w:t>
      </w:r>
    </w:p>
    <w:p w:rsidR="00B54FC2" w:rsidRPr="00A95048" w:rsidRDefault="00B54FC2" w:rsidP="003506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04016" w:rsidRPr="00EE0304" w:rsidRDefault="00EE0304" w:rsidP="00EE0304">
      <w:pPr>
        <w:autoSpaceDE w:val="0"/>
        <w:autoSpaceDN w:val="0"/>
        <w:spacing w:before="48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EE030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РЕЕСТР</w:t>
      </w:r>
      <w:r w:rsidRPr="00EE030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</w:r>
      <w:r w:rsidR="003506E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</w:t>
      </w:r>
      <w:r w:rsidRPr="000868E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ктов о ликвидации или консервации</w:t>
      </w:r>
      <w:r w:rsidR="000868EF" w:rsidRPr="000868EF">
        <w:t xml:space="preserve"> </w:t>
      </w:r>
      <w:r w:rsidR="000868EF" w:rsidRPr="000868E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горных выработок, буровых скважин и иных сооружений, связанных с пользованием недрами, в отношении участков недр местного значения на территории Ленинградской области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2835"/>
        <w:gridCol w:w="1701"/>
        <w:gridCol w:w="1559"/>
        <w:gridCol w:w="2268"/>
        <w:gridCol w:w="2552"/>
        <w:gridCol w:w="1984"/>
      </w:tblGrid>
      <w:tr w:rsidR="00C01070" w:rsidRPr="00EE0304" w:rsidTr="00C01070">
        <w:tc>
          <w:tcPr>
            <w:tcW w:w="1304" w:type="dxa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Реест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ровый номер акта</w:t>
            </w:r>
          </w:p>
        </w:tc>
        <w:tc>
          <w:tcPr>
            <w:tcW w:w="1276" w:type="dxa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Дата вы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дачи акта</w:t>
            </w:r>
          </w:p>
        </w:tc>
        <w:tc>
          <w:tcPr>
            <w:tcW w:w="2835" w:type="dxa"/>
          </w:tcPr>
          <w:p w:rsidR="00C01070" w:rsidRPr="00EE0304" w:rsidRDefault="00C01070" w:rsidP="00C010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C01070">
              <w:rPr>
                <w:rFonts w:ascii="Times New Roman" w:eastAsiaTheme="minorEastAsia" w:hAnsi="Times New Roman" w:cs="Times New Roman"/>
                <w:lang w:eastAsia="ru-RU"/>
              </w:rPr>
              <w:t>нформация о пользователе недр: наименование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организации, </w:t>
            </w:r>
            <w:r w:rsidRPr="00C01070">
              <w:rPr>
                <w:rFonts w:ascii="Times New Roman" w:eastAsiaTheme="minorEastAsia" w:hAnsi="Times New Roman" w:cs="Times New Roman"/>
                <w:lang w:eastAsia="ru-RU"/>
              </w:rPr>
              <w:t xml:space="preserve"> ФИО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1701" w:type="dxa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№, дата лицен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зии на пользо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вание нед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рами</w:t>
            </w:r>
          </w:p>
        </w:tc>
        <w:tc>
          <w:tcPr>
            <w:tcW w:w="1559" w:type="dxa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№, дата горно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отвод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ного акта</w:t>
            </w:r>
          </w:p>
        </w:tc>
        <w:tc>
          <w:tcPr>
            <w:tcW w:w="2268" w:type="dxa"/>
          </w:tcPr>
          <w:p w:rsidR="00C01070" w:rsidRPr="00EE0304" w:rsidRDefault="00C01070" w:rsidP="00C010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Осно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вания ликви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дации или консер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 xml:space="preserve">вации </w:t>
            </w:r>
          </w:p>
        </w:tc>
        <w:tc>
          <w:tcPr>
            <w:tcW w:w="2552" w:type="dxa"/>
          </w:tcPr>
          <w:p w:rsidR="00C01070" w:rsidRPr="00EE0304" w:rsidRDefault="00C01070" w:rsidP="00C010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Отметка  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о полу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 xml:space="preserve">чении  акта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пользователем недр, </w:t>
            </w:r>
            <w:r w:rsidRPr="00C01070">
              <w:rPr>
                <w:rFonts w:ascii="Times New Roman" w:eastAsiaTheme="minorEastAsia" w:hAnsi="Times New Roman" w:cs="Times New Roman"/>
                <w:lang w:eastAsia="ru-RU"/>
              </w:rPr>
              <w:t>представител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ем</w:t>
            </w:r>
            <w:r w:rsidRPr="00C01070">
              <w:rPr>
                <w:rFonts w:ascii="Times New Roman" w:eastAsiaTheme="minorEastAsia" w:hAnsi="Times New Roman" w:cs="Times New Roman"/>
                <w:lang w:eastAsia="ru-RU"/>
              </w:rPr>
              <w:t xml:space="preserve"> пользователя недр </w:t>
            </w:r>
          </w:p>
        </w:tc>
        <w:tc>
          <w:tcPr>
            <w:tcW w:w="1984" w:type="dxa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ме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ча</w:t>
            </w: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ния</w:t>
            </w:r>
          </w:p>
        </w:tc>
      </w:tr>
      <w:tr w:rsidR="00C01070" w:rsidRPr="00EE0304" w:rsidTr="00C01070">
        <w:tc>
          <w:tcPr>
            <w:tcW w:w="1304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0304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vAlign w:val="bottom"/>
          </w:tcPr>
          <w:p w:rsidR="00C01070" w:rsidRPr="00EE0304" w:rsidRDefault="008F02A9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Align w:val="bottom"/>
          </w:tcPr>
          <w:p w:rsidR="00C01070" w:rsidRPr="00EE0304" w:rsidRDefault="008F02A9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vAlign w:val="bottom"/>
          </w:tcPr>
          <w:p w:rsidR="00C01070" w:rsidRPr="00EE0304" w:rsidRDefault="008F02A9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552" w:type="dxa"/>
            <w:vAlign w:val="bottom"/>
          </w:tcPr>
          <w:p w:rsidR="00C01070" w:rsidRPr="00EE0304" w:rsidRDefault="008F02A9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vAlign w:val="bottom"/>
          </w:tcPr>
          <w:p w:rsidR="00C01070" w:rsidRPr="00EE0304" w:rsidRDefault="008F02A9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  <w:tr w:rsidR="00C01070" w:rsidRPr="00EE0304" w:rsidTr="00C01070">
        <w:tc>
          <w:tcPr>
            <w:tcW w:w="1304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070" w:rsidRPr="00EE0304" w:rsidTr="00C01070">
        <w:tc>
          <w:tcPr>
            <w:tcW w:w="1304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070" w:rsidRPr="00EE0304" w:rsidTr="00C01070">
        <w:tc>
          <w:tcPr>
            <w:tcW w:w="1304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C01070" w:rsidRPr="00EE0304" w:rsidRDefault="00C01070" w:rsidP="00EE030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54FC2" w:rsidRDefault="00B54FC2" w:rsidP="002A7B5B">
      <w:pPr>
        <w:pStyle w:val="Default"/>
        <w:jc w:val="center"/>
        <w:rPr>
          <w:sz w:val="28"/>
          <w:szCs w:val="28"/>
        </w:rPr>
      </w:pPr>
    </w:p>
    <w:p w:rsidR="00B54FC2" w:rsidRDefault="00B54FC2" w:rsidP="002A7B5B">
      <w:pPr>
        <w:pStyle w:val="Default"/>
        <w:jc w:val="center"/>
        <w:rPr>
          <w:sz w:val="28"/>
          <w:szCs w:val="28"/>
        </w:rPr>
      </w:pPr>
    </w:p>
    <w:p w:rsidR="00B54FC2" w:rsidRDefault="00B54FC2" w:rsidP="002A7B5B">
      <w:pPr>
        <w:pStyle w:val="Default"/>
        <w:jc w:val="center"/>
        <w:rPr>
          <w:sz w:val="28"/>
          <w:szCs w:val="28"/>
        </w:rPr>
      </w:pPr>
    </w:p>
    <w:p w:rsidR="00B54FC2" w:rsidRDefault="00B54FC2" w:rsidP="002A7B5B">
      <w:pPr>
        <w:pStyle w:val="Default"/>
        <w:jc w:val="center"/>
        <w:rPr>
          <w:sz w:val="28"/>
          <w:szCs w:val="28"/>
        </w:rPr>
      </w:pPr>
    </w:p>
    <w:p w:rsidR="00B54FC2" w:rsidRDefault="00B54FC2" w:rsidP="002A7B5B">
      <w:pPr>
        <w:pStyle w:val="Default"/>
        <w:jc w:val="center"/>
        <w:rPr>
          <w:sz w:val="28"/>
          <w:szCs w:val="28"/>
        </w:rPr>
      </w:pPr>
    </w:p>
    <w:p w:rsidR="00B54FC2" w:rsidRDefault="00B54FC2" w:rsidP="002A7B5B">
      <w:pPr>
        <w:pStyle w:val="Default"/>
        <w:jc w:val="center"/>
        <w:rPr>
          <w:sz w:val="28"/>
          <w:szCs w:val="28"/>
        </w:rPr>
      </w:pPr>
    </w:p>
    <w:p w:rsidR="008D4A8F" w:rsidRDefault="008D4A8F" w:rsidP="00B54FC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0130C" w:rsidRDefault="00D0130C" w:rsidP="00B54FC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0130C" w:rsidRDefault="00D0130C" w:rsidP="00B54FC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0130C" w:rsidRDefault="00D0130C" w:rsidP="00B54FC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0130C" w:rsidRDefault="00D0130C" w:rsidP="00B54FC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sectPr w:rsidR="00D0130C" w:rsidSect="00EE0304">
      <w:pgSz w:w="16838" w:h="11906" w:orient="landscape"/>
      <w:pgMar w:top="567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5CC"/>
    <w:multiLevelType w:val="multilevel"/>
    <w:tmpl w:val="59FC9B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>
    <w:nsid w:val="0D31544A"/>
    <w:multiLevelType w:val="hybridMultilevel"/>
    <w:tmpl w:val="CF381CF2"/>
    <w:lvl w:ilvl="0" w:tplc="EBB64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1942"/>
    <w:multiLevelType w:val="hybridMultilevel"/>
    <w:tmpl w:val="8708C0AC"/>
    <w:lvl w:ilvl="0" w:tplc="960856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317BAA"/>
    <w:multiLevelType w:val="multilevel"/>
    <w:tmpl w:val="F21475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47450"/>
    <w:multiLevelType w:val="hybridMultilevel"/>
    <w:tmpl w:val="40E4DF92"/>
    <w:lvl w:ilvl="0" w:tplc="E92A80B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E5A65CC"/>
    <w:multiLevelType w:val="multilevel"/>
    <w:tmpl w:val="0E006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6284E"/>
    <w:multiLevelType w:val="multilevel"/>
    <w:tmpl w:val="043267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D1087"/>
    <w:multiLevelType w:val="multilevel"/>
    <w:tmpl w:val="AEBCF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661F93"/>
    <w:multiLevelType w:val="multilevel"/>
    <w:tmpl w:val="FC2841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7"/>
    <w:rsid w:val="00004016"/>
    <w:rsid w:val="000161CA"/>
    <w:rsid w:val="00030F55"/>
    <w:rsid w:val="00037C4F"/>
    <w:rsid w:val="00040682"/>
    <w:rsid w:val="00042F73"/>
    <w:rsid w:val="000531E7"/>
    <w:rsid w:val="00066FE4"/>
    <w:rsid w:val="000720EA"/>
    <w:rsid w:val="00073785"/>
    <w:rsid w:val="00077796"/>
    <w:rsid w:val="0008234C"/>
    <w:rsid w:val="000868EF"/>
    <w:rsid w:val="000935EF"/>
    <w:rsid w:val="00094430"/>
    <w:rsid w:val="00095CAB"/>
    <w:rsid w:val="00097A7F"/>
    <w:rsid w:val="000A1A36"/>
    <w:rsid w:val="000A2374"/>
    <w:rsid w:val="000A4D75"/>
    <w:rsid w:val="000A5245"/>
    <w:rsid w:val="000A7CC3"/>
    <w:rsid w:val="000B1F9B"/>
    <w:rsid w:val="000B7B2A"/>
    <w:rsid w:val="000C1D59"/>
    <w:rsid w:val="000C45DC"/>
    <w:rsid w:val="000C5B9F"/>
    <w:rsid w:val="000D02D6"/>
    <w:rsid w:val="000D14E6"/>
    <w:rsid w:val="000D6511"/>
    <w:rsid w:val="000D7095"/>
    <w:rsid w:val="000E3A40"/>
    <w:rsid w:val="000F4DCB"/>
    <w:rsid w:val="000F53D2"/>
    <w:rsid w:val="000F5468"/>
    <w:rsid w:val="001064AA"/>
    <w:rsid w:val="001126ED"/>
    <w:rsid w:val="00113580"/>
    <w:rsid w:val="00116B43"/>
    <w:rsid w:val="0012185A"/>
    <w:rsid w:val="001223F0"/>
    <w:rsid w:val="001228F8"/>
    <w:rsid w:val="001230F7"/>
    <w:rsid w:val="0012702E"/>
    <w:rsid w:val="00127DD0"/>
    <w:rsid w:val="00134BB7"/>
    <w:rsid w:val="0013750F"/>
    <w:rsid w:val="00140C29"/>
    <w:rsid w:val="001543A6"/>
    <w:rsid w:val="00162FD9"/>
    <w:rsid w:val="00165619"/>
    <w:rsid w:val="001662EE"/>
    <w:rsid w:val="0016754B"/>
    <w:rsid w:val="00177205"/>
    <w:rsid w:val="00180162"/>
    <w:rsid w:val="0018191E"/>
    <w:rsid w:val="0018262C"/>
    <w:rsid w:val="001852B6"/>
    <w:rsid w:val="001871E0"/>
    <w:rsid w:val="0019321D"/>
    <w:rsid w:val="0019459A"/>
    <w:rsid w:val="001A3248"/>
    <w:rsid w:val="001A3D73"/>
    <w:rsid w:val="001B0A88"/>
    <w:rsid w:val="001B3CD6"/>
    <w:rsid w:val="001B5EC2"/>
    <w:rsid w:val="001B77B5"/>
    <w:rsid w:val="001C091C"/>
    <w:rsid w:val="001C0CA7"/>
    <w:rsid w:val="001E5BD1"/>
    <w:rsid w:val="001F16D0"/>
    <w:rsid w:val="001F1982"/>
    <w:rsid w:val="001F5356"/>
    <w:rsid w:val="001F54EB"/>
    <w:rsid w:val="00202D34"/>
    <w:rsid w:val="0021111C"/>
    <w:rsid w:val="00213460"/>
    <w:rsid w:val="00214735"/>
    <w:rsid w:val="00214D09"/>
    <w:rsid w:val="00217840"/>
    <w:rsid w:val="00222829"/>
    <w:rsid w:val="002234CE"/>
    <w:rsid w:val="00225382"/>
    <w:rsid w:val="0022632B"/>
    <w:rsid w:val="00227094"/>
    <w:rsid w:val="00241C59"/>
    <w:rsid w:val="00242E05"/>
    <w:rsid w:val="00251C87"/>
    <w:rsid w:val="00255623"/>
    <w:rsid w:val="00255F6A"/>
    <w:rsid w:val="0026225E"/>
    <w:rsid w:val="00265525"/>
    <w:rsid w:val="002719CA"/>
    <w:rsid w:val="002819BE"/>
    <w:rsid w:val="0028647A"/>
    <w:rsid w:val="002875A3"/>
    <w:rsid w:val="00290639"/>
    <w:rsid w:val="002A7B5B"/>
    <w:rsid w:val="002B316E"/>
    <w:rsid w:val="002B4CFD"/>
    <w:rsid w:val="002B7415"/>
    <w:rsid w:val="002C2442"/>
    <w:rsid w:val="002C2605"/>
    <w:rsid w:val="002C5C3E"/>
    <w:rsid w:val="002D3DE2"/>
    <w:rsid w:val="002D49B9"/>
    <w:rsid w:val="002D7F71"/>
    <w:rsid w:val="002E28B9"/>
    <w:rsid w:val="002F07FE"/>
    <w:rsid w:val="0030799B"/>
    <w:rsid w:val="00312BD9"/>
    <w:rsid w:val="00316EC4"/>
    <w:rsid w:val="00321D1D"/>
    <w:rsid w:val="003249CA"/>
    <w:rsid w:val="00336141"/>
    <w:rsid w:val="003361A2"/>
    <w:rsid w:val="00340446"/>
    <w:rsid w:val="00345618"/>
    <w:rsid w:val="003506E7"/>
    <w:rsid w:val="00352C34"/>
    <w:rsid w:val="0035486C"/>
    <w:rsid w:val="00357554"/>
    <w:rsid w:val="00366507"/>
    <w:rsid w:val="00371CE3"/>
    <w:rsid w:val="00385A13"/>
    <w:rsid w:val="00386544"/>
    <w:rsid w:val="00387655"/>
    <w:rsid w:val="00396B4C"/>
    <w:rsid w:val="00397EA4"/>
    <w:rsid w:val="003A0BCA"/>
    <w:rsid w:val="003B1D4A"/>
    <w:rsid w:val="003B4021"/>
    <w:rsid w:val="003B6865"/>
    <w:rsid w:val="003C3BA5"/>
    <w:rsid w:val="003C727A"/>
    <w:rsid w:val="003D23D1"/>
    <w:rsid w:val="003E1332"/>
    <w:rsid w:val="003E4120"/>
    <w:rsid w:val="003E6405"/>
    <w:rsid w:val="003E7513"/>
    <w:rsid w:val="003F31EA"/>
    <w:rsid w:val="003F39DB"/>
    <w:rsid w:val="003F52CC"/>
    <w:rsid w:val="003F5AF9"/>
    <w:rsid w:val="00403185"/>
    <w:rsid w:val="004072AA"/>
    <w:rsid w:val="004123C3"/>
    <w:rsid w:val="0041773B"/>
    <w:rsid w:val="00432B2E"/>
    <w:rsid w:val="00433B31"/>
    <w:rsid w:val="004372AE"/>
    <w:rsid w:val="0044017E"/>
    <w:rsid w:val="00441538"/>
    <w:rsid w:val="0044158F"/>
    <w:rsid w:val="00442751"/>
    <w:rsid w:val="00443623"/>
    <w:rsid w:val="004472C8"/>
    <w:rsid w:val="004473C6"/>
    <w:rsid w:val="004540C9"/>
    <w:rsid w:val="00455943"/>
    <w:rsid w:val="0045665D"/>
    <w:rsid w:val="00476456"/>
    <w:rsid w:val="00487503"/>
    <w:rsid w:val="004913A5"/>
    <w:rsid w:val="00495495"/>
    <w:rsid w:val="004A0027"/>
    <w:rsid w:val="004A48A1"/>
    <w:rsid w:val="004B1A5C"/>
    <w:rsid w:val="004B6DF2"/>
    <w:rsid w:val="004C0567"/>
    <w:rsid w:val="004C06EC"/>
    <w:rsid w:val="004C3D88"/>
    <w:rsid w:val="004C4F48"/>
    <w:rsid w:val="004D00DB"/>
    <w:rsid w:val="004D2E51"/>
    <w:rsid w:val="004D47E8"/>
    <w:rsid w:val="004E3B7E"/>
    <w:rsid w:val="004E47D3"/>
    <w:rsid w:val="004E6AD1"/>
    <w:rsid w:val="004E6FDD"/>
    <w:rsid w:val="004F196A"/>
    <w:rsid w:val="004F3BB7"/>
    <w:rsid w:val="004F7AC1"/>
    <w:rsid w:val="00501B05"/>
    <w:rsid w:val="00504C7D"/>
    <w:rsid w:val="00513375"/>
    <w:rsid w:val="0052352D"/>
    <w:rsid w:val="00523785"/>
    <w:rsid w:val="00531EF8"/>
    <w:rsid w:val="005329FE"/>
    <w:rsid w:val="00535CF5"/>
    <w:rsid w:val="0054281E"/>
    <w:rsid w:val="00550C80"/>
    <w:rsid w:val="00555763"/>
    <w:rsid w:val="005562EC"/>
    <w:rsid w:val="00561FF6"/>
    <w:rsid w:val="005644A0"/>
    <w:rsid w:val="00565256"/>
    <w:rsid w:val="00565CA6"/>
    <w:rsid w:val="005707B9"/>
    <w:rsid w:val="00572446"/>
    <w:rsid w:val="00581037"/>
    <w:rsid w:val="005841AC"/>
    <w:rsid w:val="005920A3"/>
    <w:rsid w:val="00592FDB"/>
    <w:rsid w:val="005957D3"/>
    <w:rsid w:val="005A2843"/>
    <w:rsid w:val="005A4109"/>
    <w:rsid w:val="005A7B69"/>
    <w:rsid w:val="005B06F7"/>
    <w:rsid w:val="005B5C0D"/>
    <w:rsid w:val="005C7BED"/>
    <w:rsid w:val="005C7D7E"/>
    <w:rsid w:val="005C7F67"/>
    <w:rsid w:val="005D00A7"/>
    <w:rsid w:val="005D0469"/>
    <w:rsid w:val="005D0E1E"/>
    <w:rsid w:val="005D16ED"/>
    <w:rsid w:val="005D7B9F"/>
    <w:rsid w:val="005F1221"/>
    <w:rsid w:val="005F20B7"/>
    <w:rsid w:val="005F4B54"/>
    <w:rsid w:val="005F6908"/>
    <w:rsid w:val="005F6D77"/>
    <w:rsid w:val="00610936"/>
    <w:rsid w:val="00633A55"/>
    <w:rsid w:val="0063598C"/>
    <w:rsid w:val="00641F64"/>
    <w:rsid w:val="00642AC0"/>
    <w:rsid w:val="006464A2"/>
    <w:rsid w:val="00652EAB"/>
    <w:rsid w:val="00654A1C"/>
    <w:rsid w:val="00656D7D"/>
    <w:rsid w:val="006619A9"/>
    <w:rsid w:val="006633B8"/>
    <w:rsid w:val="00664456"/>
    <w:rsid w:val="006743C1"/>
    <w:rsid w:val="00690808"/>
    <w:rsid w:val="006A08BA"/>
    <w:rsid w:val="006A2368"/>
    <w:rsid w:val="006A4785"/>
    <w:rsid w:val="006A55ED"/>
    <w:rsid w:val="006A572B"/>
    <w:rsid w:val="006B3235"/>
    <w:rsid w:val="006B4A24"/>
    <w:rsid w:val="006D2243"/>
    <w:rsid w:val="006D3347"/>
    <w:rsid w:val="006D4C67"/>
    <w:rsid w:val="006E1000"/>
    <w:rsid w:val="006E4F9F"/>
    <w:rsid w:val="006E5FC6"/>
    <w:rsid w:val="006E6E6B"/>
    <w:rsid w:val="006F25DC"/>
    <w:rsid w:val="0070179D"/>
    <w:rsid w:val="00703F2C"/>
    <w:rsid w:val="00705647"/>
    <w:rsid w:val="00720221"/>
    <w:rsid w:val="007205A3"/>
    <w:rsid w:val="007214D3"/>
    <w:rsid w:val="0072271E"/>
    <w:rsid w:val="00731DB3"/>
    <w:rsid w:val="007320CE"/>
    <w:rsid w:val="00735751"/>
    <w:rsid w:val="00740C94"/>
    <w:rsid w:val="00742251"/>
    <w:rsid w:val="007462B7"/>
    <w:rsid w:val="00747FB7"/>
    <w:rsid w:val="007504D4"/>
    <w:rsid w:val="007516C3"/>
    <w:rsid w:val="0076129C"/>
    <w:rsid w:val="0076436F"/>
    <w:rsid w:val="007658E4"/>
    <w:rsid w:val="00767444"/>
    <w:rsid w:val="00772A6B"/>
    <w:rsid w:val="00780F7D"/>
    <w:rsid w:val="00782845"/>
    <w:rsid w:val="007842F1"/>
    <w:rsid w:val="007868EB"/>
    <w:rsid w:val="00791B36"/>
    <w:rsid w:val="007A651B"/>
    <w:rsid w:val="007B1DD8"/>
    <w:rsid w:val="007B1F66"/>
    <w:rsid w:val="007C1A39"/>
    <w:rsid w:val="007C3645"/>
    <w:rsid w:val="007C3724"/>
    <w:rsid w:val="007C47EF"/>
    <w:rsid w:val="007C7776"/>
    <w:rsid w:val="007D48CC"/>
    <w:rsid w:val="007D4FF0"/>
    <w:rsid w:val="007E2C8E"/>
    <w:rsid w:val="007E5485"/>
    <w:rsid w:val="007F3801"/>
    <w:rsid w:val="007F6326"/>
    <w:rsid w:val="007F72A0"/>
    <w:rsid w:val="008034AB"/>
    <w:rsid w:val="008176A3"/>
    <w:rsid w:val="00817C88"/>
    <w:rsid w:val="0083167C"/>
    <w:rsid w:val="00832CD5"/>
    <w:rsid w:val="00832F6B"/>
    <w:rsid w:val="00837E1B"/>
    <w:rsid w:val="008401EF"/>
    <w:rsid w:val="0084132A"/>
    <w:rsid w:val="00843D02"/>
    <w:rsid w:val="00847162"/>
    <w:rsid w:val="00847C72"/>
    <w:rsid w:val="00847E32"/>
    <w:rsid w:val="00852F58"/>
    <w:rsid w:val="00853686"/>
    <w:rsid w:val="00853817"/>
    <w:rsid w:val="008633DD"/>
    <w:rsid w:val="0086762E"/>
    <w:rsid w:val="00871DAC"/>
    <w:rsid w:val="00872423"/>
    <w:rsid w:val="0087354F"/>
    <w:rsid w:val="00876D0F"/>
    <w:rsid w:val="00892C61"/>
    <w:rsid w:val="008A0170"/>
    <w:rsid w:val="008A50C6"/>
    <w:rsid w:val="008B10E9"/>
    <w:rsid w:val="008C64B9"/>
    <w:rsid w:val="008D302B"/>
    <w:rsid w:val="008D4A8F"/>
    <w:rsid w:val="008D70C3"/>
    <w:rsid w:val="008E07AC"/>
    <w:rsid w:val="008E2473"/>
    <w:rsid w:val="008E29B0"/>
    <w:rsid w:val="008E2CBC"/>
    <w:rsid w:val="008E308C"/>
    <w:rsid w:val="008E5EB4"/>
    <w:rsid w:val="008E654A"/>
    <w:rsid w:val="008F02A9"/>
    <w:rsid w:val="008F11E3"/>
    <w:rsid w:val="008F23B2"/>
    <w:rsid w:val="00900269"/>
    <w:rsid w:val="00900364"/>
    <w:rsid w:val="00907517"/>
    <w:rsid w:val="0091389D"/>
    <w:rsid w:val="00914E36"/>
    <w:rsid w:val="0091528B"/>
    <w:rsid w:val="00915F81"/>
    <w:rsid w:val="009217CD"/>
    <w:rsid w:val="009231C2"/>
    <w:rsid w:val="009262B2"/>
    <w:rsid w:val="00926383"/>
    <w:rsid w:val="00926891"/>
    <w:rsid w:val="00927014"/>
    <w:rsid w:val="0092773D"/>
    <w:rsid w:val="00932304"/>
    <w:rsid w:val="0094014C"/>
    <w:rsid w:val="009465FE"/>
    <w:rsid w:val="009573EF"/>
    <w:rsid w:val="00960B65"/>
    <w:rsid w:val="00962107"/>
    <w:rsid w:val="00963F58"/>
    <w:rsid w:val="00965620"/>
    <w:rsid w:val="00965D91"/>
    <w:rsid w:val="00965FA6"/>
    <w:rsid w:val="0097594E"/>
    <w:rsid w:val="00980DAF"/>
    <w:rsid w:val="00990530"/>
    <w:rsid w:val="009A0F3F"/>
    <w:rsid w:val="009A7870"/>
    <w:rsid w:val="009B1D89"/>
    <w:rsid w:val="009B3A8A"/>
    <w:rsid w:val="009B4938"/>
    <w:rsid w:val="009C505F"/>
    <w:rsid w:val="009C66F1"/>
    <w:rsid w:val="009D79C2"/>
    <w:rsid w:val="009E58E3"/>
    <w:rsid w:val="009F0226"/>
    <w:rsid w:val="009F0AB0"/>
    <w:rsid w:val="009F585C"/>
    <w:rsid w:val="009F59E4"/>
    <w:rsid w:val="009F7906"/>
    <w:rsid w:val="00A10F12"/>
    <w:rsid w:val="00A16B29"/>
    <w:rsid w:val="00A367E9"/>
    <w:rsid w:val="00A43AA8"/>
    <w:rsid w:val="00A62DF2"/>
    <w:rsid w:val="00A640D5"/>
    <w:rsid w:val="00A7130C"/>
    <w:rsid w:val="00A73550"/>
    <w:rsid w:val="00A75D1B"/>
    <w:rsid w:val="00A7750A"/>
    <w:rsid w:val="00A87657"/>
    <w:rsid w:val="00A90567"/>
    <w:rsid w:val="00A95048"/>
    <w:rsid w:val="00A9788B"/>
    <w:rsid w:val="00AA181E"/>
    <w:rsid w:val="00AA4882"/>
    <w:rsid w:val="00AA50F3"/>
    <w:rsid w:val="00AA6B6E"/>
    <w:rsid w:val="00AA6BB4"/>
    <w:rsid w:val="00AB6A42"/>
    <w:rsid w:val="00AC0FF0"/>
    <w:rsid w:val="00AC3164"/>
    <w:rsid w:val="00AC3EBA"/>
    <w:rsid w:val="00AC7FAD"/>
    <w:rsid w:val="00AD0FF8"/>
    <w:rsid w:val="00AD235E"/>
    <w:rsid w:val="00AE57E6"/>
    <w:rsid w:val="00AE7CCD"/>
    <w:rsid w:val="00B05F86"/>
    <w:rsid w:val="00B07F81"/>
    <w:rsid w:val="00B110F5"/>
    <w:rsid w:val="00B21DB2"/>
    <w:rsid w:val="00B24AD6"/>
    <w:rsid w:val="00B27C87"/>
    <w:rsid w:val="00B314F0"/>
    <w:rsid w:val="00B334DB"/>
    <w:rsid w:val="00B3685B"/>
    <w:rsid w:val="00B37D40"/>
    <w:rsid w:val="00B4453D"/>
    <w:rsid w:val="00B445DA"/>
    <w:rsid w:val="00B463A8"/>
    <w:rsid w:val="00B53375"/>
    <w:rsid w:val="00B539D9"/>
    <w:rsid w:val="00B54FC2"/>
    <w:rsid w:val="00B56277"/>
    <w:rsid w:val="00B614AB"/>
    <w:rsid w:val="00B61EB4"/>
    <w:rsid w:val="00B85681"/>
    <w:rsid w:val="00B923B6"/>
    <w:rsid w:val="00B92BD1"/>
    <w:rsid w:val="00B92ED4"/>
    <w:rsid w:val="00B94517"/>
    <w:rsid w:val="00B94FEC"/>
    <w:rsid w:val="00BA3A98"/>
    <w:rsid w:val="00BA5FAF"/>
    <w:rsid w:val="00BB13BC"/>
    <w:rsid w:val="00BB3BFE"/>
    <w:rsid w:val="00BB4A44"/>
    <w:rsid w:val="00BB6FF9"/>
    <w:rsid w:val="00BC049C"/>
    <w:rsid w:val="00BC6B3F"/>
    <w:rsid w:val="00BD0972"/>
    <w:rsid w:val="00BD2824"/>
    <w:rsid w:val="00BE4316"/>
    <w:rsid w:val="00BE4CB3"/>
    <w:rsid w:val="00BE73F8"/>
    <w:rsid w:val="00BF3558"/>
    <w:rsid w:val="00BF53F3"/>
    <w:rsid w:val="00BF5DA4"/>
    <w:rsid w:val="00BF6C8B"/>
    <w:rsid w:val="00C01070"/>
    <w:rsid w:val="00C112B4"/>
    <w:rsid w:val="00C14352"/>
    <w:rsid w:val="00C20496"/>
    <w:rsid w:val="00C221D7"/>
    <w:rsid w:val="00C24A8D"/>
    <w:rsid w:val="00C24B47"/>
    <w:rsid w:val="00C30BB8"/>
    <w:rsid w:val="00C4015C"/>
    <w:rsid w:val="00C4041B"/>
    <w:rsid w:val="00C41D16"/>
    <w:rsid w:val="00C43141"/>
    <w:rsid w:val="00C44508"/>
    <w:rsid w:val="00C44FE1"/>
    <w:rsid w:val="00C62B08"/>
    <w:rsid w:val="00C63AC8"/>
    <w:rsid w:val="00C73028"/>
    <w:rsid w:val="00C73698"/>
    <w:rsid w:val="00C738B2"/>
    <w:rsid w:val="00C80186"/>
    <w:rsid w:val="00C85082"/>
    <w:rsid w:val="00C94960"/>
    <w:rsid w:val="00C9566C"/>
    <w:rsid w:val="00CB246F"/>
    <w:rsid w:val="00CB6B8B"/>
    <w:rsid w:val="00CC1C0F"/>
    <w:rsid w:val="00CC4BA7"/>
    <w:rsid w:val="00CD001F"/>
    <w:rsid w:val="00CD0C55"/>
    <w:rsid w:val="00CD1C84"/>
    <w:rsid w:val="00CD299F"/>
    <w:rsid w:val="00CD4029"/>
    <w:rsid w:val="00CD5C1C"/>
    <w:rsid w:val="00CE251C"/>
    <w:rsid w:val="00CE5B10"/>
    <w:rsid w:val="00CF0A9D"/>
    <w:rsid w:val="00CF2D69"/>
    <w:rsid w:val="00D00C2F"/>
    <w:rsid w:val="00D0130C"/>
    <w:rsid w:val="00D02D12"/>
    <w:rsid w:val="00D043AD"/>
    <w:rsid w:val="00D13C3D"/>
    <w:rsid w:val="00D1596D"/>
    <w:rsid w:val="00D16FE0"/>
    <w:rsid w:val="00D21EB6"/>
    <w:rsid w:val="00D23EC3"/>
    <w:rsid w:val="00D30BC0"/>
    <w:rsid w:val="00D33E15"/>
    <w:rsid w:val="00D366B1"/>
    <w:rsid w:val="00D36C5C"/>
    <w:rsid w:val="00D37DB4"/>
    <w:rsid w:val="00D4391D"/>
    <w:rsid w:val="00D52D75"/>
    <w:rsid w:val="00D54C1E"/>
    <w:rsid w:val="00D553C8"/>
    <w:rsid w:val="00D57D2F"/>
    <w:rsid w:val="00D76257"/>
    <w:rsid w:val="00D802D5"/>
    <w:rsid w:val="00D81AA8"/>
    <w:rsid w:val="00D81C8E"/>
    <w:rsid w:val="00D87CA5"/>
    <w:rsid w:val="00D93521"/>
    <w:rsid w:val="00DB60E9"/>
    <w:rsid w:val="00DC1BBE"/>
    <w:rsid w:val="00DC2501"/>
    <w:rsid w:val="00DC6D71"/>
    <w:rsid w:val="00DD5E4C"/>
    <w:rsid w:val="00DE446A"/>
    <w:rsid w:val="00DE6147"/>
    <w:rsid w:val="00DF1162"/>
    <w:rsid w:val="00DF528A"/>
    <w:rsid w:val="00DF54B6"/>
    <w:rsid w:val="00DF6B28"/>
    <w:rsid w:val="00DF79E3"/>
    <w:rsid w:val="00E01F52"/>
    <w:rsid w:val="00E06BAD"/>
    <w:rsid w:val="00E07E97"/>
    <w:rsid w:val="00E125BA"/>
    <w:rsid w:val="00E205A7"/>
    <w:rsid w:val="00E33A84"/>
    <w:rsid w:val="00E408A2"/>
    <w:rsid w:val="00E42D18"/>
    <w:rsid w:val="00E53795"/>
    <w:rsid w:val="00E55DF2"/>
    <w:rsid w:val="00E601CA"/>
    <w:rsid w:val="00E63D48"/>
    <w:rsid w:val="00E7395B"/>
    <w:rsid w:val="00E854FC"/>
    <w:rsid w:val="00E85503"/>
    <w:rsid w:val="00EA032C"/>
    <w:rsid w:val="00EA286A"/>
    <w:rsid w:val="00EC0893"/>
    <w:rsid w:val="00EC1E69"/>
    <w:rsid w:val="00ED1A61"/>
    <w:rsid w:val="00ED3AA2"/>
    <w:rsid w:val="00EE0304"/>
    <w:rsid w:val="00EE2B15"/>
    <w:rsid w:val="00EF0ABA"/>
    <w:rsid w:val="00EF2AD6"/>
    <w:rsid w:val="00EF3DC2"/>
    <w:rsid w:val="00EF6512"/>
    <w:rsid w:val="00EF7F52"/>
    <w:rsid w:val="00F06DC8"/>
    <w:rsid w:val="00F107B6"/>
    <w:rsid w:val="00F3441D"/>
    <w:rsid w:val="00F47D01"/>
    <w:rsid w:val="00F53F58"/>
    <w:rsid w:val="00F5501A"/>
    <w:rsid w:val="00F672B5"/>
    <w:rsid w:val="00F73BCF"/>
    <w:rsid w:val="00F77F83"/>
    <w:rsid w:val="00F813AE"/>
    <w:rsid w:val="00F872FB"/>
    <w:rsid w:val="00F91421"/>
    <w:rsid w:val="00F9145E"/>
    <w:rsid w:val="00F93596"/>
    <w:rsid w:val="00F95EED"/>
    <w:rsid w:val="00F962E3"/>
    <w:rsid w:val="00FA54BB"/>
    <w:rsid w:val="00FA61F8"/>
    <w:rsid w:val="00FB0008"/>
    <w:rsid w:val="00FB033D"/>
    <w:rsid w:val="00FB5E68"/>
    <w:rsid w:val="00FB7C2A"/>
    <w:rsid w:val="00FC1278"/>
    <w:rsid w:val="00FC24BC"/>
    <w:rsid w:val="00FC33D8"/>
    <w:rsid w:val="00FC716F"/>
    <w:rsid w:val="00FC7EE7"/>
    <w:rsid w:val="00FD5360"/>
    <w:rsid w:val="00FD6E8D"/>
    <w:rsid w:val="00FE0032"/>
    <w:rsid w:val="00FE035E"/>
    <w:rsid w:val="00FE6F5D"/>
    <w:rsid w:val="00FF1769"/>
    <w:rsid w:val="00FF2C7E"/>
    <w:rsid w:val="00FF59B5"/>
    <w:rsid w:val="00FF5B33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27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C87"/>
    <w:pPr>
      <w:ind w:left="720"/>
      <w:contextualSpacing/>
    </w:pPr>
  </w:style>
  <w:style w:type="paragraph" w:styleId="a4">
    <w:name w:val="No Spacing"/>
    <w:uiPriority w:val="1"/>
    <w:qFormat/>
    <w:rsid w:val="00872423"/>
    <w:pPr>
      <w:spacing w:after="0" w:line="240" w:lineRule="auto"/>
    </w:pPr>
  </w:style>
  <w:style w:type="character" w:styleId="a5">
    <w:name w:val="Strong"/>
    <w:basedOn w:val="a0"/>
    <w:qFormat/>
    <w:rsid w:val="00843D02"/>
    <w:rPr>
      <w:b/>
      <w:bCs/>
    </w:rPr>
  </w:style>
  <w:style w:type="table" w:styleId="a6">
    <w:name w:val="Table Grid"/>
    <w:basedOn w:val="a1"/>
    <w:uiPriority w:val="59"/>
    <w:rsid w:val="00C7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E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EF3D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EF3DC2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27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C87"/>
    <w:pPr>
      <w:ind w:left="720"/>
      <w:contextualSpacing/>
    </w:pPr>
  </w:style>
  <w:style w:type="paragraph" w:styleId="a4">
    <w:name w:val="No Spacing"/>
    <w:uiPriority w:val="1"/>
    <w:qFormat/>
    <w:rsid w:val="00872423"/>
    <w:pPr>
      <w:spacing w:after="0" w:line="240" w:lineRule="auto"/>
    </w:pPr>
  </w:style>
  <w:style w:type="character" w:styleId="a5">
    <w:name w:val="Strong"/>
    <w:basedOn w:val="a0"/>
    <w:qFormat/>
    <w:rsid w:val="00843D02"/>
    <w:rPr>
      <w:b/>
      <w:bCs/>
    </w:rPr>
  </w:style>
  <w:style w:type="table" w:styleId="a6">
    <w:name w:val="Table Grid"/>
    <w:basedOn w:val="a1"/>
    <w:uiPriority w:val="59"/>
    <w:rsid w:val="00C7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E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EF3D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EF3DC2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FB6C-CA94-4AD5-9B0E-6E97B950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Козлова</dc:creator>
  <cp:lastModifiedBy>Алексей Касиянович Митрофан</cp:lastModifiedBy>
  <cp:revision>2</cp:revision>
  <cp:lastPrinted>2023-08-14T10:36:00Z</cp:lastPrinted>
  <dcterms:created xsi:type="dcterms:W3CDTF">2023-09-15T10:23:00Z</dcterms:created>
  <dcterms:modified xsi:type="dcterms:W3CDTF">2023-09-15T10:23:00Z</dcterms:modified>
</cp:coreProperties>
</file>