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20" w:rsidRDefault="00971F79" w:rsidP="00971F79">
      <w:pPr>
        <w:ind w:left="567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C4620" w:rsidRPr="00411C96" w:rsidRDefault="00AF57B0" w:rsidP="003C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4620" w:rsidRPr="00411C96" w:rsidRDefault="003C4620" w:rsidP="003C4620">
      <w:pPr>
        <w:jc w:val="center"/>
        <w:rPr>
          <w:b/>
          <w:sz w:val="28"/>
          <w:szCs w:val="28"/>
        </w:rPr>
      </w:pPr>
    </w:p>
    <w:p w:rsidR="003C4620" w:rsidRDefault="003C4620" w:rsidP="003C4620">
      <w:pPr>
        <w:jc w:val="center"/>
        <w:rPr>
          <w:b/>
          <w:sz w:val="28"/>
          <w:szCs w:val="28"/>
        </w:rPr>
      </w:pPr>
      <w:r w:rsidRPr="00411C96">
        <w:rPr>
          <w:b/>
          <w:sz w:val="28"/>
          <w:szCs w:val="28"/>
        </w:rPr>
        <w:t>ГУБЕРНАТОРА ЛЕНИНГРАДСКОЙ ОБЛАСТИ</w:t>
      </w:r>
    </w:p>
    <w:p w:rsidR="003C4620" w:rsidRDefault="003C4620" w:rsidP="003C4620">
      <w:pPr>
        <w:jc w:val="center"/>
        <w:rPr>
          <w:b/>
          <w:sz w:val="28"/>
          <w:szCs w:val="28"/>
        </w:rPr>
      </w:pPr>
    </w:p>
    <w:p w:rsidR="003C4620" w:rsidRDefault="00AF57B0" w:rsidP="003C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Губернатора Ленинградской области </w:t>
      </w:r>
      <w:r w:rsidRPr="00AF57B0">
        <w:rPr>
          <w:b/>
          <w:sz w:val="28"/>
          <w:szCs w:val="28"/>
        </w:rPr>
        <w:t xml:space="preserve">от 18 февраля 2010 года </w:t>
      </w:r>
      <w:r>
        <w:rPr>
          <w:b/>
          <w:sz w:val="28"/>
          <w:szCs w:val="28"/>
        </w:rPr>
        <w:t>№</w:t>
      </w:r>
      <w:r w:rsidRPr="00AF57B0">
        <w:rPr>
          <w:b/>
          <w:sz w:val="28"/>
          <w:szCs w:val="28"/>
        </w:rPr>
        <w:t>8-пг</w:t>
      </w:r>
      <w:r>
        <w:rPr>
          <w:b/>
          <w:sz w:val="28"/>
          <w:szCs w:val="28"/>
        </w:rPr>
        <w:t xml:space="preserve"> «</w:t>
      </w:r>
      <w:r w:rsidRPr="00AF57B0">
        <w:rPr>
          <w:b/>
          <w:sz w:val="28"/>
          <w:szCs w:val="28"/>
        </w:rPr>
        <w:t>Об образовании молодежного правительства Ленинградской области</w:t>
      </w:r>
      <w:r>
        <w:rPr>
          <w:b/>
          <w:sz w:val="28"/>
          <w:szCs w:val="28"/>
        </w:rPr>
        <w:t>»</w:t>
      </w:r>
    </w:p>
    <w:p w:rsidR="003C4620" w:rsidRDefault="003C4620" w:rsidP="003C4620">
      <w:pPr>
        <w:jc w:val="center"/>
        <w:rPr>
          <w:b/>
          <w:sz w:val="28"/>
          <w:szCs w:val="28"/>
        </w:rPr>
      </w:pPr>
    </w:p>
    <w:p w:rsidR="003C4620" w:rsidRPr="00AF34F7" w:rsidRDefault="00AF57B0" w:rsidP="003C4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AF57B0">
        <w:rPr>
          <w:sz w:val="28"/>
          <w:szCs w:val="28"/>
        </w:rPr>
        <w:t>постановление Губернатора Ленинградской области от 18 февраля 2010 года №8-пг «Об образовании молодежного правительства Ленинградской области»</w:t>
      </w:r>
      <w:r>
        <w:rPr>
          <w:sz w:val="28"/>
          <w:szCs w:val="28"/>
        </w:rPr>
        <w:t xml:space="preserve"> (далее – Постановление), изложив:</w:t>
      </w:r>
    </w:p>
    <w:p w:rsidR="003C4620" w:rsidRDefault="00AF57B0" w:rsidP="00AF57B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Постановления в следующей редакции «</w:t>
      </w:r>
      <w:r w:rsidRPr="00AF57B0">
        <w:rPr>
          <w:sz w:val="28"/>
          <w:szCs w:val="28"/>
        </w:rPr>
        <w:t>Контроль за исполнением постановления и курирование деятельност</w:t>
      </w:r>
      <w:r w:rsidR="00AB0272">
        <w:rPr>
          <w:sz w:val="28"/>
          <w:szCs w:val="28"/>
        </w:rPr>
        <w:t>и</w:t>
      </w:r>
      <w:r w:rsidRPr="00AF57B0">
        <w:rPr>
          <w:sz w:val="28"/>
          <w:szCs w:val="28"/>
        </w:rPr>
        <w:t xml:space="preserve"> молодежного правительства возложить на Заместителя Председателя Правительства Ленинградской области – председателя комитета по сохранению культурного наследия</w:t>
      </w:r>
      <w:r>
        <w:rPr>
          <w:sz w:val="28"/>
          <w:szCs w:val="28"/>
        </w:rPr>
        <w:t>».</w:t>
      </w:r>
    </w:p>
    <w:p w:rsidR="00AF57B0" w:rsidRDefault="00AF57B0" w:rsidP="00AF57B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согласно приложению 1</w:t>
      </w:r>
      <w:r>
        <w:rPr>
          <w:sz w:val="28"/>
          <w:szCs w:val="28"/>
        </w:rPr>
        <w:br/>
        <w:t>к настоящему постановлению.</w:t>
      </w:r>
    </w:p>
    <w:p w:rsidR="00AF57B0" w:rsidRDefault="00AF57B0" w:rsidP="00AF57B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согласно приложению 2</w:t>
      </w:r>
      <w:r>
        <w:rPr>
          <w:sz w:val="28"/>
          <w:szCs w:val="28"/>
        </w:rPr>
        <w:br/>
        <w:t>к настоящему постановлению.</w:t>
      </w:r>
    </w:p>
    <w:p w:rsidR="003C4620" w:rsidRPr="0015333F" w:rsidRDefault="003C4620" w:rsidP="003C4620">
      <w:pPr>
        <w:widowControl/>
        <w:numPr>
          <w:ilvl w:val="0"/>
          <w:numId w:val="34"/>
        </w:numPr>
        <w:autoSpaceDE/>
        <w:autoSpaceDN/>
        <w:ind w:left="0" w:firstLine="708"/>
        <w:jc w:val="both"/>
        <w:rPr>
          <w:sz w:val="28"/>
          <w:szCs w:val="28"/>
        </w:rPr>
      </w:pPr>
      <w:r w:rsidRPr="00AF34F7">
        <w:rPr>
          <w:sz w:val="28"/>
          <w:szCs w:val="28"/>
        </w:rPr>
        <w:t xml:space="preserve">Контроль за исполнением распоряжения возложить на </w:t>
      </w:r>
      <w:r w:rsidR="005C73A6" w:rsidRPr="00AF34F7">
        <w:rPr>
          <w:sz w:val="28"/>
          <w:szCs w:val="28"/>
        </w:rPr>
        <w:t>з</w:t>
      </w:r>
      <w:r w:rsidR="0015333F" w:rsidRPr="00AF34F7">
        <w:rPr>
          <w:sz w:val="28"/>
          <w:szCs w:val="28"/>
        </w:rPr>
        <w:t xml:space="preserve">аместителя Председателя Правительства Ленинградской области – председателя комитета </w:t>
      </w:r>
      <w:r w:rsidR="0015333F" w:rsidRPr="0015333F">
        <w:rPr>
          <w:sz w:val="28"/>
          <w:szCs w:val="28"/>
        </w:rPr>
        <w:t>по сохранению культурного наследия</w:t>
      </w:r>
      <w:r w:rsidRPr="0015333F">
        <w:rPr>
          <w:sz w:val="28"/>
          <w:szCs w:val="28"/>
        </w:rPr>
        <w:t>.</w:t>
      </w:r>
    </w:p>
    <w:p w:rsidR="003C4620" w:rsidRDefault="003C4620" w:rsidP="003C4620">
      <w:pPr>
        <w:ind w:firstLine="708"/>
        <w:jc w:val="both"/>
        <w:rPr>
          <w:sz w:val="28"/>
          <w:szCs w:val="28"/>
        </w:rPr>
      </w:pPr>
    </w:p>
    <w:p w:rsidR="003C4620" w:rsidRDefault="003C4620" w:rsidP="003C4620">
      <w:pPr>
        <w:ind w:firstLine="708"/>
        <w:jc w:val="both"/>
        <w:rPr>
          <w:sz w:val="28"/>
          <w:szCs w:val="28"/>
        </w:rPr>
      </w:pPr>
    </w:p>
    <w:p w:rsidR="003C4620" w:rsidRDefault="003C4620" w:rsidP="003C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C4620" w:rsidRDefault="003C4620" w:rsidP="003C4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Дрозденко</w:t>
      </w:r>
    </w:p>
    <w:p w:rsidR="003C4620" w:rsidRDefault="003C4620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p w:rsidR="00AC0919" w:rsidRDefault="00AC0919" w:rsidP="00AC091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Губернатора 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AC0919" w:rsidRDefault="00AC0919" w:rsidP="00AC091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«____»___________ 2021 г. N _____</w:t>
      </w:r>
    </w:p>
    <w:p w:rsidR="00AC0919" w:rsidRPr="00F26D0B" w:rsidRDefault="00AC0919" w:rsidP="00AC0919">
      <w:pPr>
        <w:jc w:val="right"/>
        <w:rPr>
          <w:sz w:val="28"/>
          <w:szCs w:val="28"/>
        </w:rPr>
      </w:pPr>
    </w:p>
    <w:p w:rsidR="00AC0919" w:rsidRDefault="00AC0919" w:rsidP="00AC0919">
      <w:pPr>
        <w:jc w:val="right"/>
        <w:rPr>
          <w:sz w:val="28"/>
          <w:szCs w:val="28"/>
        </w:rPr>
      </w:pPr>
      <w:r w:rsidRPr="00F26D0B">
        <w:rPr>
          <w:sz w:val="28"/>
          <w:szCs w:val="28"/>
        </w:rPr>
        <w:t>Приложение 1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…</w:t>
      </w:r>
    </w:p>
    <w:p w:rsidR="00AC0919" w:rsidRDefault="00AC0919" w:rsidP="00AC0919">
      <w:pPr>
        <w:jc w:val="both"/>
        <w:rPr>
          <w:sz w:val="28"/>
          <w:szCs w:val="28"/>
        </w:rPr>
      </w:pPr>
    </w:p>
    <w:p w:rsidR="00AC0919" w:rsidRPr="007F66C0" w:rsidRDefault="00AC0919" w:rsidP="00AC0919">
      <w:pPr>
        <w:jc w:val="center"/>
        <w:rPr>
          <w:b/>
          <w:sz w:val="28"/>
          <w:szCs w:val="28"/>
        </w:rPr>
      </w:pPr>
      <w:r w:rsidRPr="007F66C0">
        <w:rPr>
          <w:b/>
          <w:sz w:val="28"/>
          <w:szCs w:val="28"/>
        </w:rPr>
        <w:t>ПОЛОЖЕНИЕ</w:t>
      </w:r>
    </w:p>
    <w:p w:rsidR="00AC0919" w:rsidRDefault="00AC0919" w:rsidP="00AC0919">
      <w:pPr>
        <w:jc w:val="center"/>
        <w:rPr>
          <w:b/>
          <w:sz w:val="28"/>
          <w:szCs w:val="28"/>
        </w:rPr>
      </w:pPr>
      <w:r w:rsidRPr="007F66C0">
        <w:rPr>
          <w:b/>
          <w:sz w:val="28"/>
          <w:szCs w:val="28"/>
        </w:rPr>
        <w:t>о молодежном правительстве Ленинградской области</w:t>
      </w:r>
    </w:p>
    <w:p w:rsidR="00AC0919" w:rsidRDefault="00AC0919" w:rsidP="00AC0919">
      <w:pPr>
        <w:jc w:val="center"/>
        <w:rPr>
          <w:b/>
          <w:sz w:val="28"/>
          <w:szCs w:val="28"/>
        </w:rPr>
      </w:pPr>
    </w:p>
    <w:p w:rsidR="00AC0919" w:rsidRPr="007F66C0" w:rsidRDefault="00AC0919" w:rsidP="00AC0919">
      <w:pPr>
        <w:ind w:firstLine="851"/>
        <w:jc w:val="both"/>
        <w:rPr>
          <w:b/>
          <w:sz w:val="28"/>
          <w:szCs w:val="28"/>
        </w:rPr>
      </w:pPr>
      <w:r w:rsidRPr="00F26D0B">
        <w:rPr>
          <w:sz w:val="28"/>
          <w:szCs w:val="28"/>
        </w:rPr>
        <w:t xml:space="preserve">Настоящее Положение определяет статус, порядок формирования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и организацию деятельности молодежного правительства Ленинградской области (далее - молодежное правительство).</w:t>
      </w:r>
    </w:p>
    <w:p w:rsidR="00AC0919" w:rsidRPr="003D782C" w:rsidRDefault="00AC0919" w:rsidP="00AC0919">
      <w:pPr>
        <w:pStyle w:val="a5"/>
        <w:widowControl/>
        <w:numPr>
          <w:ilvl w:val="0"/>
          <w:numId w:val="40"/>
        </w:numPr>
        <w:autoSpaceDE/>
        <w:autoSpaceDN/>
        <w:ind w:left="0" w:firstLine="851"/>
        <w:contextualSpacing/>
        <w:rPr>
          <w:b/>
          <w:sz w:val="28"/>
          <w:szCs w:val="28"/>
        </w:rPr>
      </w:pPr>
      <w:r w:rsidRPr="003D782C">
        <w:rPr>
          <w:b/>
          <w:sz w:val="28"/>
          <w:szCs w:val="28"/>
        </w:rPr>
        <w:t>ОБЩИЕ ПОЛОЖЕНИЯ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EE6865">
        <w:rPr>
          <w:sz w:val="28"/>
          <w:szCs w:val="28"/>
        </w:rPr>
        <w:t xml:space="preserve">Молодежное правительство является совещательным органом при Правительстве Ленинградской области и осуществляет свою деятельность на общественных началах. </w:t>
      </w:r>
    </w:p>
    <w:p w:rsidR="00AC0919" w:rsidRPr="003D782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D782C">
        <w:rPr>
          <w:sz w:val="28"/>
          <w:szCs w:val="28"/>
        </w:rPr>
        <w:t>Молодежное правительство явл</w:t>
      </w:r>
      <w:r>
        <w:rPr>
          <w:sz w:val="28"/>
          <w:szCs w:val="28"/>
        </w:rPr>
        <w:t xml:space="preserve">яется совещательным органом </w:t>
      </w:r>
      <w:r>
        <w:rPr>
          <w:sz w:val="28"/>
          <w:szCs w:val="28"/>
        </w:rPr>
        <w:br/>
        <w:t xml:space="preserve">при </w:t>
      </w:r>
      <w:r w:rsidRPr="003D782C">
        <w:rPr>
          <w:sz w:val="28"/>
          <w:szCs w:val="28"/>
        </w:rPr>
        <w:t>Правительстве Ленинградской области.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D782C">
        <w:rPr>
          <w:sz w:val="28"/>
          <w:szCs w:val="28"/>
        </w:rPr>
        <w:t>Молодежное правительство в сво</w:t>
      </w:r>
      <w:r>
        <w:rPr>
          <w:sz w:val="28"/>
          <w:szCs w:val="28"/>
        </w:rPr>
        <w:t xml:space="preserve">ей деятельности руководствуется </w:t>
      </w:r>
      <w:r w:rsidRPr="003D782C">
        <w:rPr>
          <w:sz w:val="28"/>
          <w:szCs w:val="28"/>
        </w:rPr>
        <w:t>законодательством Российской Федерации и законодательством Ленинградской области, а также настоящим Положением.</w:t>
      </w:r>
    </w:p>
    <w:p w:rsidR="00AC0919" w:rsidRPr="003D782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D782C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>члену</w:t>
      </w:r>
      <w:r w:rsidRPr="003D782C">
        <w:rPr>
          <w:sz w:val="28"/>
          <w:szCs w:val="28"/>
        </w:rPr>
        <w:t xml:space="preserve"> молодежного правит</w:t>
      </w:r>
      <w:r>
        <w:rPr>
          <w:sz w:val="28"/>
          <w:szCs w:val="28"/>
        </w:rPr>
        <w:t xml:space="preserve">ельства вручаются удостоверение </w:t>
      </w:r>
      <w:r w:rsidRPr="003D782C">
        <w:rPr>
          <w:sz w:val="28"/>
          <w:szCs w:val="28"/>
        </w:rPr>
        <w:t>члена молодежного правительства установленного образца.</w:t>
      </w:r>
    </w:p>
    <w:p w:rsidR="00AC0919" w:rsidRPr="003D782C" w:rsidRDefault="00AC0919" w:rsidP="00AC0919">
      <w:pPr>
        <w:pStyle w:val="a5"/>
        <w:widowControl/>
        <w:numPr>
          <w:ilvl w:val="0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3D782C">
        <w:rPr>
          <w:b/>
          <w:sz w:val="28"/>
          <w:szCs w:val="28"/>
        </w:rPr>
        <w:t>ЦЕЛИ И ЗАДАЧИ МОЛОДЕЖНОГО ПРАВИТЕЛЬСТВА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D782C">
        <w:rPr>
          <w:sz w:val="28"/>
          <w:szCs w:val="28"/>
        </w:rPr>
        <w:t xml:space="preserve">Молодежное правительство образуется в целях привлечения молодежи </w:t>
      </w:r>
      <w:r>
        <w:rPr>
          <w:sz w:val="28"/>
          <w:szCs w:val="28"/>
        </w:rPr>
        <w:br/>
      </w:r>
      <w:r w:rsidRPr="003D782C">
        <w:rPr>
          <w:sz w:val="28"/>
          <w:szCs w:val="28"/>
        </w:rPr>
        <w:t>к решению задач социально-экономического развития региона, содействия Правительству Ленинградской области в реализации основных направлений государственной молодежной политики, содействия формированию резерва управленческих кадров Ленинградской области и органов местного самоуправления.</w:t>
      </w:r>
    </w:p>
    <w:p w:rsidR="00AC0919" w:rsidRPr="003D782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D782C">
        <w:rPr>
          <w:sz w:val="28"/>
          <w:szCs w:val="28"/>
        </w:rPr>
        <w:t>Задачи молодежного правительства: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создание условий для вовлечения молодежи в социально-экономическую, политическую, культурную жизнь общества;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привлечение молодых людей к решению задач, стоящих перед органами государственной власти Ленинградской области и органами местного самоуправления;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выявление и поддержка молодых людей, обладающих организаторскими способностями, лидерскими качествами;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создание целостной системы отбора, подготовки и продвижения социально активных молодых людей;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изучение и обобщение мнения молодежи о деятельности органов </w:t>
      </w:r>
      <w:r w:rsidRPr="00F26D0B">
        <w:rPr>
          <w:sz w:val="28"/>
          <w:szCs w:val="28"/>
        </w:rPr>
        <w:lastRenderedPageBreak/>
        <w:t>государственной власти, а также иных органов и организаций;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содействие формированию резерва управленческих кадров Ленинградской области и органов местного самоуправления;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обеспечение эффективного сотрудничества представителей молодежи, молодежных общественных объединений с органами государственной власти Ленинградской области.</w:t>
      </w:r>
    </w:p>
    <w:p w:rsidR="00AC0919" w:rsidRDefault="00AC0919" w:rsidP="00AC0919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8"/>
          <w:szCs w:val="28"/>
        </w:rPr>
      </w:pPr>
      <w:r w:rsidRPr="004E160E">
        <w:rPr>
          <w:b/>
          <w:sz w:val="28"/>
          <w:szCs w:val="28"/>
        </w:rPr>
        <w:t>ПРАВА И ОБЯЗАННОСТИ МОЛОДЕЖНОГО ПРАВИТЕЛЬСТВА</w:t>
      </w:r>
    </w:p>
    <w:p w:rsidR="00AC0919" w:rsidRPr="004E160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4E160E">
        <w:rPr>
          <w:sz w:val="28"/>
          <w:szCs w:val="28"/>
        </w:rPr>
        <w:t>Молодежное правительство для осуществления возложенных на него задач имеет право: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запрашивать и получать в установленном порядке от органов исполнительной власти Ленинградской области, органов местного самоуправления, общественных объединений и организаций информацию по вопросам, относящимся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участвовать в разработке стратегических документов, проектов правовых актов и предложений по вопросам, относящимся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вносить на рассмотрение Губернатора Ленинградской области предложения по вопросам совершенствования деятельности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взаимодействовать с органами государственной власти, а также иными органами и организациями по вопросам, относящимся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проводить совещания, консультации, "круглые столы" и другие мероприятия с приглашением представителей организаций независимо от форм собственности;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создавать экспертные и рабочие группы по решению вопросов, относящихся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формировать направления деятельности молодежного правительства,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в частности образовывать направления, соответствующие деятельности членов Правительства Ленинградской области, вице-губернаторов Ленинградской области, руководителей органов исполнительной власти Ленинградской области;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организовывать проведение набора в кадровый резерв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приглашать в установленном порядке представителей органов государственной власти, иных органов и организаций, а также ученых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и специалистов для проработки отдельных вопросов, относящихся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принимать участие в заседаниях Правительства Ленинградской области;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по приглашению направлять своих представителей (участников кадрового резерва молодежного правительства) для участия в мероприятиях, организованными консультативными и совещательными органами </w:t>
      </w:r>
      <w:r w:rsidRPr="00F26D0B">
        <w:rPr>
          <w:sz w:val="28"/>
          <w:szCs w:val="28"/>
        </w:rPr>
        <w:lastRenderedPageBreak/>
        <w:t>(комиссиями), образованными при органах исполнительной власти Ленинградской области;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разрабатывать методические, информационные и иные материалы, содействующие активизации общественной и экономической деятельности </w:t>
      </w:r>
      <w:r>
        <w:rPr>
          <w:sz w:val="28"/>
          <w:szCs w:val="28"/>
        </w:rPr>
        <w:t>молодежи Ленинградской области.</w:t>
      </w:r>
    </w:p>
    <w:p w:rsidR="00AC0919" w:rsidRPr="004E160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4E160E">
        <w:rPr>
          <w:sz w:val="28"/>
          <w:szCs w:val="28"/>
        </w:rPr>
        <w:t>Молодежное правительство обязано: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ежегодно представлять для рассмотрения на заседании Правительства Ленинградской области доклад по итогам деятельности молодежного правительства;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представлять в установленном порядке органам государственным власти, а также иным органам и организациям, гражданам информацию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о деятельн</w:t>
      </w:r>
      <w:r>
        <w:rPr>
          <w:sz w:val="28"/>
          <w:szCs w:val="28"/>
        </w:rPr>
        <w:t>ости молодежного правительства.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EE6865">
        <w:rPr>
          <w:sz w:val="28"/>
          <w:szCs w:val="28"/>
        </w:rPr>
        <w:t>Члены молодежного правительства могут претендовать на должности в органах исполнительной власти Ленинградской области (в случае соответствия требованиям федерального и областного законодательства о государственной гражданской службе), государственных подведомственных учреждениях Ленинградской области, некоммерческих организациях, учредителем которых является Ленинградская область.</w:t>
      </w:r>
    </w:p>
    <w:p w:rsidR="00AC0919" w:rsidRPr="00EE6865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EE6865">
        <w:rPr>
          <w:sz w:val="28"/>
          <w:szCs w:val="28"/>
        </w:rPr>
        <w:t>Администрация Правительства и Губернатора Ленинградской области формирует список вакансий, на которые могут претендовать члены молодежного правительства</w:t>
      </w:r>
      <w:r>
        <w:rPr>
          <w:sz w:val="28"/>
          <w:szCs w:val="28"/>
        </w:rPr>
        <w:t xml:space="preserve">, </w:t>
      </w:r>
      <w:r w:rsidRPr="00EE6865">
        <w:rPr>
          <w:sz w:val="28"/>
          <w:szCs w:val="28"/>
        </w:rPr>
        <w:t>с момента утверждения нового состава молодежного правительства</w:t>
      </w:r>
      <w:r>
        <w:rPr>
          <w:sz w:val="28"/>
          <w:szCs w:val="28"/>
        </w:rPr>
        <w:t>.</w:t>
      </w:r>
    </w:p>
    <w:p w:rsidR="00AC0919" w:rsidRPr="004E160E" w:rsidRDefault="00AC0919" w:rsidP="00AC0919">
      <w:pPr>
        <w:pStyle w:val="a5"/>
        <w:widowControl/>
        <w:numPr>
          <w:ilvl w:val="0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4E160E">
        <w:rPr>
          <w:b/>
          <w:sz w:val="28"/>
          <w:szCs w:val="28"/>
        </w:rPr>
        <w:t>СРОК ПОЛНОМОЧИЙ ЧЛЕНОВ МОЛОДЕЖНОГО ПРАВИТЕЛЬСТВА</w:t>
      </w:r>
    </w:p>
    <w:p w:rsidR="00AC0919" w:rsidRPr="004E160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4E160E">
        <w:rPr>
          <w:sz w:val="28"/>
          <w:szCs w:val="28"/>
        </w:rPr>
        <w:t>Срок полномочий членов молодежного правительства - два года.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4E160E">
        <w:rPr>
          <w:sz w:val="28"/>
          <w:szCs w:val="28"/>
        </w:rPr>
        <w:t>Срок полномочий членов молодежного правительства начинается со дня утверждения состава молодежного правительства и прекращается в день утверждения нового состава молодежного правительства.</w:t>
      </w:r>
    </w:p>
    <w:p w:rsidR="00AC0919" w:rsidRPr="004E160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4E160E">
        <w:rPr>
          <w:sz w:val="28"/>
          <w:szCs w:val="28"/>
        </w:rPr>
        <w:t>Полномочия члена молодежного правительства прекращаются досрочно в случаях: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письменного заявления члена молодежного правительства о сложении полномочий;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утраты членом молодежного правительства гражданства Российской Федерации;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вступления в законную сил</w:t>
      </w:r>
      <w:r>
        <w:rPr>
          <w:sz w:val="28"/>
          <w:szCs w:val="28"/>
        </w:rPr>
        <w:t xml:space="preserve">у обвинительного приговора суда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в отношении лица, являющегося членом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переезда члена молодежного правительства на постоянное место жительства в другой субъект Российской Федерации или за пределы Российской Федерации;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достижения членом молодежного правительства предельного возраста, установленного для членс</w:t>
      </w:r>
      <w:r>
        <w:rPr>
          <w:sz w:val="28"/>
          <w:szCs w:val="28"/>
        </w:rPr>
        <w:t>тва в молодежном правительстве.</w:t>
      </w:r>
    </w:p>
    <w:p w:rsidR="00AC0919" w:rsidRDefault="00AC0919" w:rsidP="00AC0919">
      <w:pPr>
        <w:pStyle w:val="a5"/>
        <w:widowControl/>
        <w:numPr>
          <w:ilvl w:val="0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D21CBE">
        <w:rPr>
          <w:b/>
          <w:sz w:val="28"/>
          <w:szCs w:val="28"/>
        </w:rPr>
        <w:lastRenderedPageBreak/>
        <w:t>СОСТАВ И ПОРЯДОК ФОРМИРОВАНИЯ МОЛОДЕЖНОГО ПРАВИТЕЛЬСТВА</w:t>
      </w:r>
    </w:p>
    <w:p w:rsidR="00AC0919" w:rsidRPr="00D21CB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D21CBE">
        <w:rPr>
          <w:sz w:val="28"/>
          <w:szCs w:val="28"/>
        </w:rPr>
        <w:t xml:space="preserve">Молодежное правительство формируется на конкурсной основе </w:t>
      </w:r>
      <w:r>
        <w:rPr>
          <w:sz w:val="28"/>
          <w:szCs w:val="28"/>
        </w:rPr>
        <w:br/>
      </w:r>
      <w:r w:rsidRPr="00D21CBE">
        <w:rPr>
          <w:sz w:val="28"/>
          <w:szCs w:val="28"/>
        </w:rPr>
        <w:t xml:space="preserve">по результатам двух туров конкурса, проводимого в соответствии с Положением </w:t>
      </w:r>
      <w:r>
        <w:rPr>
          <w:sz w:val="28"/>
          <w:szCs w:val="28"/>
        </w:rPr>
        <w:br/>
      </w:r>
      <w:r w:rsidRPr="00D21CBE">
        <w:rPr>
          <w:sz w:val="28"/>
          <w:szCs w:val="28"/>
        </w:rPr>
        <w:t xml:space="preserve">о конкурсе по формированию молодежного правительства (далее - конкурс), </w:t>
      </w:r>
      <w:r>
        <w:rPr>
          <w:sz w:val="28"/>
          <w:szCs w:val="28"/>
        </w:rPr>
        <w:br/>
      </w:r>
      <w:r w:rsidRPr="00D21CBE">
        <w:rPr>
          <w:sz w:val="28"/>
          <w:szCs w:val="28"/>
        </w:rPr>
        <w:t>за исключением назначения члена молодежного правительства на досрочно освободившуюся должность, порядок назначения на которую определяется регламентом молодежного правительства.</w:t>
      </w:r>
    </w:p>
    <w:p w:rsidR="00AC0919" w:rsidRPr="00D21CB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D21CBE">
        <w:rPr>
          <w:sz w:val="28"/>
          <w:szCs w:val="28"/>
        </w:rPr>
        <w:t>Положение о конкурсе утверждается постановлением Губернатора Ленинградской области.</w:t>
      </w:r>
    </w:p>
    <w:p w:rsidR="00AC0919" w:rsidRPr="00D21CB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D21CBE">
        <w:rPr>
          <w:sz w:val="28"/>
          <w:szCs w:val="28"/>
        </w:rPr>
        <w:t>Состав молодежного правительства формируется из числа победителей конкурса в количестве не более 15 человек.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21CBE">
        <w:rPr>
          <w:sz w:val="28"/>
          <w:szCs w:val="28"/>
        </w:rPr>
        <w:t>Молодежное правительство формируется в составе председателя молодежного правительства, заместителей председателя молодежного правительства, руководителя аппарата молодежного правительства и членов молодежного правительства.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21CBE">
        <w:rPr>
          <w:sz w:val="28"/>
          <w:szCs w:val="28"/>
        </w:rPr>
        <w:t xml:space="preserve">Председатель молодежного правительства, заместители председателя молодежного правительства и руководитель аппарата молодежного правительства избираются из числа членов молодежного правительства на первом заседании молодежного правительства простым большинством голосов присутствующих </w:t>
      </w:r>
      <w:r>
        <w:rPr>
          <w:sz w:val="28"/>
          <w:szCs w:val="28"/>
        </w:rPr>
        <w:br/>
      </w:r>
      <w:r w:rsidRPr="00D21CBE">
        <w:rPr>
          <w:sz w:val="28"/>
          <w:szCs w:val="28"/>
        </w:rPr>
        <w:t>на заседании.</w:t>
      </w:r>
    </w:p>
    <w:p w:rsidR="00AC0919" w:rsidRPr="00D21CBE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D21CBE">
        <w:rPr>
          <w:sz w:val="28"/>
          <w:szCs w:val="28"/>
        </w:rPr>
        <w:t>молодежного правительства утверждаются распоряжением Губернатора Ленинградской области.</w:t>
      </w:r>
    </w:p>
    <w:p w:rsidR="00AC0919" w:rsidRDefault="00AC0919" w:rsidP="00AC0919">
      <w:pPr>
        <w:pStyle w:val="a5"/>
        <w:widowControl/>
        <w:numPr>
          <w:ilvl w:val="0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D21CBE">
        <w:rPr>
          <w:b/>
          <w:sz w:val="28"/>
          <w:szCs w:val="28"/>
        </w:rPr>
        <w:t>ОРГАНИЗАЦИЯ И ПОРЯДОК ДЕЯТЕЛЬНОСТИ МОЛОДЕЖНОГО ПРАВИТЕЛЬСТВА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93257C">
        <w:rPr>
          <w:sz w:val="28"/>
          <w:szCs w:val="28"/>
        </w:rPr>
        <w:t xml:space="preserve">Заседания молодежного правительства, за исключением первого заседания, проводятся в сроки, определенные регламентом молодежного правительства, который утверждается на первом заседании молодежного правительства. Проект регламента молодежного правительства разрабатывается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 xml:space="preserve">и вносится на первое заседание молодежного правительства комитетом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по молодежной политике Ленинградской области совместно с победителями конкурсного отбора по формированию молодежного правительства.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93257C">
        <w:rPr>
          <w:sz w:val="28"/>
          <w:szCs w:val="28"/>
        </w:rPr>
        <w:t xml:space="preserve">Первое заседание молодежного правительства проводится не позднее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 xml:space="preserve">10 дней с момента объявления результатов конкурса. Дату, время и место проведения первого заседания молодежного правительства назначает комитет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по молодежной политике Ленинградской области. Первое заседание молодежного правительства, до момента избрания председателя молодежного правительства, проводит представитель комитета по молодежной политике Ленинградской области совместно с представителями молодежного правительства действующего состава.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93257C">
        <w:rPr>
          <w:sz w:val="28"/>
          <w:szCs w:val="28"/>
        </w:rPr>
        <w:lastRenderedPageBreak/>
        <w:t xml:space="preserve">Заседание молодежного правительства считается правомочным, если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на нем присутствует более половины его членов.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93257C">
        <w:rPr>
          <w:sz w:val="28"/>
          <w:szCs w:val="28"/>
        </w:rPr>
        <w:t>Работой молодежного правительства руководит председатель молодежного правительства.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b/>
          <w:sz w:val="28"/>
          <w:szCs w:val="28"/>
        </w:rPr>
      </w:pPr>
      <w:r w:rsidRPr="0093257C">
        <w:rPr>
          <w:sz w:val="28"/>
          <w:szCs w:val="28"/>
        </w:rPr>
        <w:t>Председатель молодежного правительства: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ведет заседания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утверждает стратегию (концепцию) деятельности молодежного правительства и критерии эффективности работы членов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формирует на основе предложений членов молодежного правительства план работы молодежного правительства и повестку дня заседаний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дает поручения членам молодежного правительства и руководителю аппарата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подписывает протоколы заседаний и решения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представляет молодежное правительство в органах государственной власти, органах местного самоуправления, а также иных органах и организациях;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имеет право присутствовать на оперативных совещаниях (заседаниях) Правительства Ленинградской области;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утверждает персональный состав кадрового резерва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осуществляет иные полномочия, предусмотренные регламентом молодежного правительства.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В отсутствие председателя молодежного правительства его обязанности исполняет первый заместитель председа</w:t>
      </w:r>
      <w:r>
        <w:rPr>
          <w:sz w:val="28"/>
          <w:szCs w:val="28"/>
        </w:rPr>
        <w:t>теля молодежного правительства.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 xml:space="preserve">Решения молодежного правительства оформляются протоколом, который ведет и оформляет руководитель аппарата молодежного правительства. Протокол подписывается председателем молодежного правительства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и руководителем аппарата молодежного правительства.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По вопросам своей компетенции молодежное правительство принимает решения в соответствии с регламентом молодежного правительства. Решение молодежного правительства считается принятым, если за него проголосовало более половины членов молодежного правительства, присутствующих на заседании.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 xml:space="preserve">По итогам заседания молодежного правительства подготавливаются предложения для рассмотрения Правительством Ленинградской области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и Губернатором Ленинградской области.</w:t>
      </w:r>
    </w:p>
    <w:p w:rsidR="00AC0919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 xml:space="preserve">Решения молодежного правительства при необходимости могут быть направлены на рассмотрение органов исполнительной власти Ленинградской области, органов местного самоуправления, общественных </w:t>
      </w:r>
      <w:r w:rsidRPr="0093257C">
        <w:rPr>
          <w:sz w:val="28"/>
          <w:szCs w:val="28"/>
        </w:rPr>
        <w:lastRenderedPageBreak/>
        <w:t xml:space="preserve">объединений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и организаций.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Члены молодежного правительства имеют право: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вносить на рассмотрение молодежного правительства предложения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по вопросам деятельности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участвовать в мероприятиях, проводимых молодежным правительством;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получать информацию о деятельности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руководить образованным в молодежном правительстве направлением деятельности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выступать на заседаниях Правительства Ленинградской области и иных мероприятиях органов исполнительной власти региона, относящихся к компетенции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 xml:space="preserve">занимать должности государственной гражданской службы Ленинградской области в органах исполнительной власти Ленинградской области,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в подведомственных учреждениях органов исполнительной власти Ленинградской области, в некоммерческих организациях, учредителем которых является Ленинградская область, при наличии вакантных мест;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участвовать в установленном порядке в реализации общероссийских, межрегиональных, региональ</w:t>
      </w:r>
      <w:r>
        <w:rPr>
          <w:sz w:val="28"/>
          <w:szCs w:val="28"/>
        </w:rPr>
        <w:t>ных и иных проектов и программ.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Члены молодежного правительства обязаны: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участвовать в деятельности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исполнять решения молодежного правительства, поручения председателя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содействовать повышению авторитета молодежного правительства;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информировать молодежное правительство и председателя молодежного правительства о своей работе;</w:t>
      </w:r>
    </w:p>
    <w:p w:rsidR="00AC0919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-</w:t>
      </w:r>
      <w:r w:rsidRPr="00F26D0B">
        <w:rPr>
          <w:sz w:val="28"/>
          <w:szCs w:val="28"/>
        </w:rPr>
        <w:tab/>
        <w:t>не допускать действий, наносящих ущерб деятельности и интересам молодежного правительства, а также чл</w:t>
      </w:r>
      <w:r>
        <w:rPr>
          <w:sz w:val="28"/>
          <w:szCs w:val="28"/>
        </w:rPr>
        <w:t>енов молодежного правительства.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Члены молодежного правительства участвуют в заседаниях молодежного правительства лично и не вправе делегировать свои полномочия другим лицам.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Члены молодежного правительства являются наставляемыми членов Правительства Ленинградской области, вице-губернаторов Ленинградской области, руководителей органов исполнительной власти Ленинградской области.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 xml:space="preserve">Члены молодежного правительства и участники кадрового резерва молодежного правительства на основании отзывов (приглашений) отраслевых органов исполнительной власти Ленинградской области могут быть направлены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 xml:space="preserve">на стажировку в отраслевые органы исполнительной власти Ленинградской области, а также для участия в образовательных программах, семинарах и </w:t>
      </w:r>
      <w:r w:rsidRPr="0093257C">
        <w:rPr>
          <w:sz w:val="28"/>
          <w:szCs w:val="28"/>
        </w:rPr>
        <w:lastRenderedPageBreak/>
        <w:t>лагерях актива, проводимых отраслевыми органами исполнительной власти Ленинградской области.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В случае неисполнения или ненадлежащего исполнения своих обязанностей член молодежного правительства исключается из состава молодежного правительства решением молодежного правительства.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 xml:space="preserve">По завершении полномочий члена молодежного правительства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 xml:space="preserve">за подписью Губернатора Ленинградской области выдается справка-характеристика о сроке (руководящем опыте), реализации проектов (инициатив) и работе </w:t>
      </w:r>
      <w:r>
        <w:rPr>
          <w:sz w:val="28"/>
          <w:szCs w:val="28"/>
        </w:rPr>
        <w:br/>
      </w:r>
      <w:r w:rsidRPr="0093257C">
        <w:rPr>
          <w:sz w:val="28"/>
          <w:szCs w:val="28"/>
        </w:rPr>
        <w:t>в молодежном правительстве.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Вопросы деятельности молодежного правительства, не урегулированные настоящим Положением, определяются регламентом молодежного правительства.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Материально-техническое обеспечение деятельности молодежного правительства осуществляет комитет по молодежной политике Ленинградской области.</w:t>
      </w:r>
    </w:p>
    <w:p w:rsidR="00AC0919" w:rsidRPr="0093257C" w:rsidRDefault="00AC0919" w:rsidP="00AC0919">
      <w:pPr>
        <w:pStyle w:val="a5"/>
        <w:widowControl/>
        <w:numPr>
          <w:ilvl w:val="1"/>
          <w:numId w:val="40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93257C">
        <w:rPr>
          <w:sz w:val="28"/>
          <w:szCs w:val="28"/>
        </w:rPr>
        <w:t>Развитие и координация деятельности молодежного правительства (кадрового резерва молодежного правительства) в рамках образовательных программ может осуществляться подведомственным учреждением органа исполнительности власти Ленинградской области или некоммерческой организацией, учредителем которой является Ленинградская область.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AC0919">
      <w:pPr>
        <w:jc w:val="right"/>
        <w:rPr>
          <w:sz w:val="28"/>
          <w:szCs w:val="28"/>
        </w:rPr>
      </w:pP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Губернатора 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AC0919" w:rsidRDefault="00AC0919" w:rsidP="00AC091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«____»___________ 2021 г. N _____</w:t>
      </w:r>
    </w:p>
    <w:p w:rsidR="00AC0919" w:rsidRPr="00F26D0B" w:rsidRDefault="00AC0919" w:rsidP="00AC0919">
      <w:pPr>
        <w:jc w:val="right"/>
        <w:rPr>
          <w:sz w:val="28"/>
          <w:szCs w:val="28"/>
        </w:rPr>
      </w:pP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C0919" w:rsidRDefault="00AC0919" w:rsidP="00AC091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…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Pr="0052170B" w:rsidRDefault="00AC0919" w:rsidP="00AC0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170B">
        <w:rPr>
          <w:rFonts w:ascii="Times New Roman" w:hAnsi="Times New Roman" w:cs="Times New Roman"/>
          <w:sz w:val="28"/>
          <w:szCs w:val="28"/>
        </w:rPr>
        <w:t>ПОЛОЖЕНИЕ</w:t>
      </w:r>
    </w:p>
    <w:p w:rsidR="00AC0919" w:rsidRPr="0052170B" w:rsidRDefault="00AC0919" w:rsidP="00AC0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170B">
        <w:rPr>
          <w:rFonts w:ascii="Times New Roman" w:hAnsi="Times New Roman" w:cs="Times New Roman"/>
          <w:sz w:val="28"/>
          <w:szCs w:val="28"/>
        </w:rPr>
        <w:t xml:space="preserve"> конкурсе по формированию молодежного правительства</w:t>
      </w:r>
    </w:p>
    <w:p w:rsidR="00AC0919" w:rsidRPr="0052170B" w:rsidRDefault="00AC0919" w:rsidP="00AC09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170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Pr="0052170B" w:rsidRDefault="00AC0919" w:rsidP="00AC0919">
      <w:pPr>
        <w:ind w:firstLine="851"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Настоящее Положение регулирует организацию и проведение конкурса </w:t>
      </w:r>
      <w:r>
        <w:rPr>
          <w:sz w:val="28"/>
          <w:szCs w:val="28"/>
        </w:rPr>
        <w:br/>
      </w:r>
      <w:r w:rsidRPr="0052170B">
        <w:rPr>
          <w:sz w:val="28"/>
          <w:szCs w:val="28"/>
        </w:rPr>
        <w:t xml:space="preserve">по формированию молодежного правительства Ленинградской области </w:t>
      </w:r>
      <w:r w:rsidRPr="0052170B">
        <w:rPr>
          <w:sz w:val="28"/>
          <w:szCs w:val="28"/>
        </w:rPr>
        <w:br/>
      </w:r>
      <w:r>
        <w:rPr>
          <w:sz w:val="28"/>
          <w:szCs w:val="28"/>
        </w:rPr>
        <w:t>(далее - к</w:t>
      </w:r>
      <w:r w:rsidRPr="0052170B">
        <w:rPr>
          <w:sz w:val="28"/>
          <w:szCs w:val="28"/>
        </w:rPr>
        <w:t>онкурс).</w:t>
      </w:r>
    </w:p>
    <w:p w:rsidR="00AC0919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</w:t>
      </w:r>
      <w:r w:rsidRPr="0052170B">
        <w:rPr>
          <w:sz w:val="28"/>
          <w:szCs w:val="28"/>
        </w:rPr>
        <w:t>онкурса могут быть учащиеся и выпускники учреждений начального профессионального образования, студенты и выпускники образовательных учреждений среднего и высшего профессионального образования, аспиранты, представители молодежных общественных организаций, молодые специалисты и другие работники организаций Ленинградской области независимо от организационно-правовых форм собс</w:t>
      </w:r>
      <w:r>
        <w:rPr>
          <w:sz w:val="28"/>
          <w:szCs w:val="28"/>
        </w:rPr>
        <w:t xml:space="preserve">твенности в возрасте </w:t>
      </w:r>
      <w:r w:rsidRPr="00537A69">
        <w:rPr>
          <w:sz w:val="28"/>
          <w:szCs w:val="28"/>
        </w:rPr>
        <w:t>от 18 до 35 лет</w:t>
      </w:r>
      <w:r w:rsidRPr="0052170B">
        <w:rPr>
          <w:sz w:val="28"/>
          <w:szCs w:val="28"/>
        </w:rPr>
        <w:t xml:space="preserve"> включительно, являющиеся гражданами Российской Федерации и постоянно проживающие на территории Ленинградской области.</w:t>
      </w:r>
    </w:p>
    <w:p w:rsidR="00AC0919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</w:t>
      </w:r>
      <w:r w:rsidRPr="0052170B">
        <w:rPr>
          <w:sz w:val="28"/>
          <w:szCs w:val="28"/>
        </w:rPr>
        <w:t>онкурса могут быть учащиеся и выпускники учреждений начального профессионального образования, студенты и выпускники образовательных учреждений среднего и высшего профессионального образования, аспиранты, представители молодежных общественных организаций, молодые специалисты и другие работники организаций Ленинградской области независимо от организационно-правовых форм собс</w:t>
      </w:r>
      <w:r>
        <w:rPr>
          <w:sz w:val="28"/>
          <w:szCs w:val="28"/>
        </w:rPr>
        <w:t xml:space="preserve">твенности в возрасте </w:t>
      </w:r>
      <w:r w:rsidRPr="00537A69">
        <w:rPr>
          <w:sz w:val="28"/>
          <w:szCs w:val="28"/>
        </w:rPr>
        <w:t>от 18 до 35 лет</w:t>
      </w:r>
      <w:r w:rsidRPr="0052170B">
        <w:rPr>
          <w:sz w:val="28"/>
          <w:szCs w:val="28"/>
        </w:rPr>
        <w:t xml:space="preserve"> включительно, являющиеся гражданами Российской Федерации и постоянно проживающие на территории Ленинградской области.</w:t>
      </w:r>
    </w:p>
    <w:p w:rsidR="00AC0919" w:rsidRPr="0052170B" w:rsidRDefault="00AC0919" w:rsidP="00AC0919">
      <w:pPr>
        <w:ind w:firstLine="708"/>
        <w:jc w:val="both"/>
        <w:rPr>
          <w:sz w:val="28"/>
          <w:szCs w:val="28"/>
        </w:rPr>
      </w:pPr>
      <w:r w:rsidRPr="00F12807">
        <w:rPr>
          <w:sz w:val="28"/>
          <w:szCs w:val="28"/>
        </w:rPr>
        <w:t>К участникам конкурса  по формированию молодежного правительства</w:t>
      </w:r>
      <w:r>
        <w:rPr>
          <w:sz w:val="28"/>
          <w:szCs w:val="28"/>
        </w:rPr>
        <w:t xml:space="preserve"> </w:t>
      </w:r>
      <w:r w:rsidRPr="00F12807">
        <w:rPr>
          <w:sz w:val="28"/>
          <w:szCs w:val="28"/>
        </w:rPr>
        <w:t>Л</w:t>
      </w:r>
      <w:r>
        <w:rPr>
          <w:sz w:val="28"/>
          <w:szCs w:val="28"/>
        </w:rPr>
        <w:t>енинградской области</w:t>
      </w:r>
      <w:r w:rsidRPr="00F12807">
        <w:rPr>
          <w:sz w:val="28"/>
          <w:szCs w:val="28"/>
        </w:rPr>
        <w:t xml:space="preserve"> </w:t>
      </w:r>
      <w:r w:rsidRPr="00DC0250">
        <w:rPr>
          <w:color w:val="000000"/>
          <w:sz w:val="28"/>
          <w:szCs w:val="28"/>
        </w:rPr>
        <w:t>предъявляются требования</w:t>
      </w:r>
      <w:r>
        <w:rPr>
          <w:color w:val="000000"/>
          <w:sz w:val="28"/>
          <w:szCs w:val="28"/>
        </w:rPr>
        <w:t>:</w:t>
      </w:r>
    </w:p>
    <w:p w:rsidR="00AC0919" w:rsidRDefault="00AC0919" w:rsidP="00AC0919">
      <w:pPr>
        <w:shd w:val="clear" w:color="auto" w:fill="FFFFFF"/>
        <w:spacing w:after="45" w:line="270" w:lineRule="atLeast"/>
        <w:ind w:firstLine="851"/>
        <w:jc w:val="both"/>
        <w:rPr>
          <w:color w:val="000000"/>
          <w:sz w:val="28"/>
          <w:szCs w:val="28"/>
        </w:rPr>
      </w:pPr>
      <w:r w:rsidRPr="00DC025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</w:t>
      </w:r>
      <w:r w:rsidRPr="00DC0250">
        <w:rPr>
          <w:color w:val="000000"/>
          <w:sz w:val="28"/>
          <w:szCs w:val="28"/>
        </w:rPr>
        <w:t>гражданство Российской Федерации;</w:t>
      </w:r>
    </w:p>
    <w:p w:rsidR="00AC0919" w:rsidRDefault="00AC0919" w:rsidP="00AC0919">
      <w:pPr>
        <w:shd w:val="clear" w:color="auto" w:fill="FFFFFF"/>
        <w:spacing w:after="45"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 </w:t>
      </w:r>
      <w:r w:rsidRPr="00DC0250">
        <w:rPr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>ы</w:t>
      </w:r>
      <w:r w:rsidRPr="00DC0250">
        <w:rPr>
          <w:color w:val="000000"/>
          <w:sz w:val="28"/>
          <w:szCs w:val="28"/>
        </w:rPr>
        <w:t xml:space="preserve"> реализации программ, проектов, инициатив и мероприятий в рамках деятельности молодежного правительства;</w:t>
      </w:r>
    </w:p>
    <w:p w:rsidR="00AC0919" w:rsidRDefault="00AC0919" w:rsidP="00AC0919">
      <w:pPr>
        <w:shd w:val="clear" w:color="auto" w:fill="FFFFFF"/>
        <w:spacing w:after="45" w:line="270" w:lineRule="atLeast"/>
        <w:ind w:firstLine="851"/>
        <w:jc w:val="both"/>
        <w:rPr>
          <w:color w:val="000000"/>
          <w:sz w:val="28"/>
          <w:szCs w:val="28"/>
        </w:rPr>
      </w:pPr>
      <w:r w:rsidRPr="00DC0250"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</w:rPr>
        <w:t>изаторские и лидерские качества.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Конкурс объявляется комитетом по молодежной политике Ленинградско</w:t>
      </w:r>
      <w:r>
        <w:rPr>
          <w:sz w:val="28"/>
          <w:szCs w:val="28"/>
        </w:rPr>
        <w:t>й области</w:t>
      </w:r>
      <w:r w:rsidRPr="0052170B">
        <w:rPr>
          <w:sz w:val="28"/>
          <w:szCs w:val="28"/>
        </w:rPr>
        <w:t xml:space="preserve"> (далее - уполномоченный орган) и проводится конкурсной комиссией по формированию молодежного правительства (далее - конкурсная комиссия).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lastRenderedPageBreak/>
        <w:t>Состав конкурсной комиссии утверждается уполномоченным органом. В состав конкурсной комиссии входят представители отраслевых органов исполнительной власти Ленинградской области, члены действующего состава молодежного правительства. Могут быть приглашены независимые эксперты.</w:t>
      </w:r>
    </w:p>
    <w:p w:rsidR="00AC0919" w:rsidRPr="00AB5FAF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Объявление о проведении Конк</w:t>
      </w:r>
      <w:r>
        <w:rPr>
          <w:sz w:val="28"/>
          <w:szCs w:val="28"/>
        </w:rPr>
        <w:t>урса размещается уполномоченным</w:t>
      </w:r>
      <w:r w:rsidRPr="00AB5FAF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AB5FAF">
        <w:rPr>
          <w:sz w:val="28"/>
          <w:szCs w:val="28"/>
        </w:rPr>
        <w:t xml:space="preserve">ети Интернет на сайтах www.lenobl.ru и </w:t>
      </w:r>
      <w:r w:rsidRPr="00AB5FAF">
        <w:rPr>
          <w:sz w:val="28"/>
          <w:szCs w:val="28"/>
          <w:lang w:val="en-US"/>
        </w:rPr>
        <w:t>www</w:t>
      </w:r>
      <w:r w:rsidRPr="00AB5FAF">
        <w:rPr>
          <w:sz w:val="28"/>
          <w:szCs w:val="28"/>
        </w:rPr>
        <w:t xml:space="preserve">.youth.lenobl.ru не позднее чем за месяц до даты проведения </w:t>
      </w:r>
      <w:r>
        <w:rPr>
          <w:sz w:val="28"/>
          <w:szCs w:val="28"/>
        </w:rPr>
        <w:t>к</w:t>
      </w:r>
      <w:r w:rsidRPr="00AB5FAF">
        <w:rPr>
          <w:sz w:val="28"/>
          <w:szCs w:val="28"/>
        </w:rPr>
        <w:t>онкурса.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В объявлении указы</w:t>
      </w:r>
      <w:r>
        <w:rPr>
          <w:sz w:val="28"/>
          <w:szCs w:val="28"/>
        </w:rPr>
        <w:t>ваются требования к участникам к</w:t>
      </w:r>
      <w:r w:rsidRPr="00F26D0B">
        <w:rPr>
          <w:sz w:val="28"/>
          <w:szCs w:val="28"/>
        </w:rPr>
        <w:t xml:space="preserve">онкурса, порядок представления документов для участия в </w:t>
      </w:r>
      <w:r>
        <w:rPr>
          <w:sz w:val="28"/>
          <w:szCs w:val="28"/>
        </w:rPr>
        <w:t>к</w:t>
      </w:r>
      <w:r w:rsidRPr="00F26D0B">
        <w:rPr>
          <w:sz w:val="28"/>
          <w:szCs w:val="28"/>
        </w:rPr>
        <w:t>онкурсе, критерии отбора победителей, п</w:t>
      </w:r>
      <w:r>
        <w:rPr>
          <w:sz w:val="28"/>
          <w:szCs w:val="28"/>
        </w:rPr>
        <w:t>орядок объявления результатов к</w:t>
      </w:r>
      <w:r w:rsidRPr="00F26D0B">
        <w:rPr>
          <w:sz w:val="28"/>
          <w:szCs w:val="28"/>
        </w:rPr>
        <w:t>онкурса.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Кандидат, изъявивший желание участвовать в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>онкурсе, представляет в конкурсную комиссию следующие документы:</w:t>
      </w:r>
    </w:p>
    <w:p w:rsidR="00AC0919" w:rsidRPr="00AB5FAF" w:rsidRDefault="00AC0919" w:rsidP="00AC0919">
      <w:pPr>
        <w:pStyle w:val="a5"/>
        <w:widowControl/>
        <w:numPr>
          <w:ilvl w:val="0"/>
          <w:numId w:val="42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>личное заявление в произвольной форме;</w:t>
      </w:r>
    </w:p>
    <w:p w:rsidR="00AC0919" w:rsidRPr="00AB5FAF" w:rsidRDefault="00AC0919" w:rsidP="00AC0919">
      <w:pPr>
        <w:pStyle w:val="a5"/>
        <w:widowControl/>
        <w:numPr>
          <w:ilvl w:val="0"/>
          <w:numId w:val="42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>письменную работу;</w:t>
      </w:r>
    </w:p>
    <w:p w:rsidR="00AC0919" w:rsidRPr="00AB5FAF" w:rsidRDefault="00AC0919" w:rsidP="00AC0919">
      <w:pPr>
        <w:pStyle w:val="a5"/>
        <w:widowControl/>
        <w:numPr>
          <w:ilvl w:val="0"/>
          <w:numId w:val="42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>копию общегражданского паспорта;</w:t>
      </w:r>
    </w:p>
    <w:p w:rsidR="00AC0919" w:rsidRPr="00D17DEE" w:rsidRDefault="00AC0919" w:rsidP="00AC0919">
      <w:pPr>
        <w:pStyle w:val="a5"/>
        <w:widowControl/>
        <w:numPr>
          <w:ilvl w:val="0"/>
          <w:numId w:val="42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 xml:space="preserve">копию документа об образовании либо справку с места учебы </w:t>
      </w:r>
      <w:r w:rsidRPr="00D17DEE">
        <w:rPr>
          <w:sz w:val="28"/>
          <w:szCs w:val="28"/>
        </w:rPr>
        <w:t>или работы.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Конкурс проводится в два этапа:</w:t>
      </w:r>
    </w:p>
    <w:p w:rsidR="00AC0919" w:rsidRPr="00AB5FAF" w:rsidRDefault="00AC0919" w:rsidP="00AC0919">
      <w:pPr>
        <w:pStyle w:val="a5"/>
        <w:widowControl/>
        <w:numPr>
          <w:ilvl w:val="0"/>
          <w:numId w:val="43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>первый этап - конкурс письменных работ;</w:t>
      </w:r>
    </w:p>
    <w:p w:rsidR="00AC0919" w:rsidRDefault="00AC0919" w:rsidP="00AC0919">
      <w:pPr>
        <w:pStyle w:val="a5"/>
        <w:widowControl/>
        <w:numPr>
          <w:ilvl w:val="0"/>
          <w:numId w:val="43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AB5FAF">
        <w:rPr>
          <w:sz w:val="28"/>
          <w:szCs w:val="28"/>
        </w:rPr>
        <w:t>второй этап - собеседовани</w:t>
      </w:r>
      <w:r>
        <w:rPr>
          <w:sz w:val="28"/>
          <w:szCs w:val="28"/>
        </w:rPr>
        <w:t>е с победителями первого этапа к</w:t>
      </w:r>
      <w:r w:rsidRPr="00AB5FAF">
        <w:rPr>
          <w:sz w:val="28"/>
          <w:szCs w:val="28"/>
        </w:rPr>
        <w:t xml:space="preserve">онкурса </w:t>
      </w:r>
    </w:p>
    <w:p w:rsidR="00AC0919" w:rsidRPr="00AB5FAF" w:rsidRDefault="00AC0919" w:rsidP="00AC0919">
      <w:pPr>
        <w:jc w:val="both"/>
        <w:rPr>
          <w:sz w:val="28"/>
          <w:szCs w:val="28"/>
        </w:rPr>
      </w:pPr>
      <w:r w:rsidRPr="00AB5FAF">
        <w:rPr>
          <w:sz w:val="28"/>
          <w:szCs w:val="28"/>
        </w:rPr>
        <w:t>и отбор победителей Конкурса.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Письменные работы содержат проекты по социально значимым для Ленинградской области вопросам в сфере экономики, образования, культуры, здравоохранения, социальной защиты населения, молодежной политики, экологии, сельского хозяйства и других сферах.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Письменные работы должны быть выполнены на русском языке и представлены в отпечатанном виде. Объем материала составляет до 10 листов формата А4 машинописного текста, оформленного через 1,5 интервала шрифтом 14 (размеры полей: верхнее, нижнее - 2,5 см; левое - 3 см; правое - 1 см).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на к</w:t>
      </w:r>
      <w:r w:rsidRPr="00F26D0B">
        <w:rPr>
          <w:sz w:val="28"/>
          <w:szCs w:val="28"/>
        </w:rPr>
        <w:t>онкурс письменные работы не возвращаются и не рецензируются.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Письменные работы кандидатов, не представивших документы, указанные в пункте </w:t>
      </w:r>
      <w:r>
        <w:rPr>
          <w:sz w:val="28"/>
          <w:szCs w:val="28"/>
        </w:rPr>
        <w:t>5</w:t>
      </w:r>
      <w:r w:rsidRPr="0052170B">
        <w:rPr>
          <w:sz w:val="28"/>
          <w:szCs w:val="28"/>
        </w:rPr>
        <w:t xml:space="preserve"> настоящего Положения, а также представивших материалы, оформленные с нарушением требований, указанных в пункте </w:t>
      </w:r>
      <w:r>
        <w:rPr>
          <w:sz w:val="28"/>
          <w:szCs w:val="28"/>
        </w:rPr>
        <w:t>8</w:t>
      </w:r>
      <w:r w:rsidRPr="0052170B">
        <w:rPr>
          <w:sz w:val="28"/>
          <w:szCs w:val="28"/>
        </w:rPr>
        <w:t xml:space="preserve"> нас</w:t>
      </w:r>
      <w:r>
        <w:rPr>
          <w:sz w:val="28"/>
          <w:szCs w:val="28"/>
        </w:rPr>
        <w:t>тоящего Положения, к участию в к</w:t>
      </w:r>
      <w:r w:rsidRPr="0052170B">
        <w:rPr>
          <w:sz w:val="28"/>
          <w:szCs w:val="28"/>
        </w:rPr>
        <w:t>онкурсе не допускаются.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Письменные работы оцениваются конкурсной комиссией с привлечением экспертов в соответствующих областях знаний.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Проект, изложенный в письменной работе, должен соответствовать следующим требованиям: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иметь паспорт, презентацию и приложения (предварительная смета, план реализации, иллюстрации);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lastRenderedPageBreak/>
        <w:t>основываться на сферах деятельности отраслевых органов исполнительной власти Ленинградской области;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быть актуальным и иметь четкую географию;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предлагать новые пути решения социально значимых вопросов Ленинградской области или усовершенствовать имеющиеся;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срок реализации не должен превышать одного года со дня начала реализации проекта;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иметь конкретные количественные и качественные показатели реализации (наличие графиков изменений) и предполагать участие добровольцев;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соответствовать долгосрочным целевым программам.</w:t>
      </w:r>
    </w:p>
    <w:p w:rsidR="00AC0919" w:rsidRPr="00D17DEE" w:rsidRDefault="00AC0919" w:rsidP="00AC0919">
      <w:pPr>
        <w:pStyle w:val="a5"/>
        <w:ind w:left="851"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Критериями оценки проекта являются: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эффективность;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оригинальность, инновационный характер;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реалистичность;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экономическая рациональность;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 xml:space="preserve">соответствие целей и задач проекта целям программы социально-экономического </w:t>
      </w:r>
      <w:r w:rsidRPr="00537A69">
        <w:rPr>
          <w:sz w:val="28"/>
          <w:szCs w:val="28"/>
        </w:rPr>
        <w:t xml:space="preserve">развития Ленинградской области на период до 2022 года </w:t>
      </w:r>
      <w:r w:rsidRPr="00537A69">
        <w:rPr>
          <w:sz w:val="28"/>
          <w:szCs w:val="28"/>
        </w:rPr>
        <w:br/>
        <w:t>и стратегическую перспективу до 2030</w:t>
      </w:r>
      <w:r>
        <w:rPr>
          <w:sz w:val="28"/>
          <w:szCs w:val="28"/>
        </w:rPr>
        <w:t xml:space="preserve"> </w:t>
      </w:r>
      <w:r w:rsidRPr="00537A69">
        <w:rPr>
          <w:sz w:val="28"/>
          <w:szCs w:val="28"/>
        </w:rPr>
        <w:t>года;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>возможность определения количественной и качественной эффективности проекта, его конкретных результатов;</w:t>
      </w:r>
    </w:p>
    <w:p w:rsidR="00AC0919" w:rsidRPr="00D17DEE" w:rsidRDefault="00AC0919" w:rsidP="00AC0919">
      <w:pPr>
        <w:pStyle w:val="a5"/>
        <w:widowControl/>
        <w:numPr>
          <w:ilvl w:val="0"/>
          <w:numId w:val="44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D17DEE">
        <w:rPr>
          <w:sz w:val="28"/>
          <w:szCs w:val="28"/>
        </w:rPr>
        <w:t xml:space="preserve">возможность развития проекта после прекращения сроков </w:t>
      </w:r>
      <w:r>
        <w:rPr>
          <w:sz w:val="28"/>
          <w:szCs w:val="28"/>
        </w:rPr>
        <w:br/>
      </w:r>
      <w:r w:rsidRPr="00D17DEE">
        <w:rPr>
          <w:sz w:val="28"/>
          <w:szCs w:val="28"/>
        </w:rPr>
        <w:t>его реализации.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 xml:space="preserve">К числу критериев оценки презентации проекта относятся четкость </w:t>
      </w:r>
      <w:r>
        <w:rPr>
          <w:sz w:val="28"/>
          <w:szCs w:val="28"/>
        </w:rPr>
        <w:br/>
      </w:r>
      <w:r w:rsidRPr="00F26D0B">
        <w:rPr>
          <w:sz w:val="28"/>
          <w:szCs w:val="28"/>
        </w:rPr>
        <w:t>и доступность выступления, глубина и широта знаний по проблеме, продемонстрированные в ходе презентации, качество ответов на вопросы, использование наглядности и технических средств.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Письменные работы принимаются конкурсной комиссией в течение </w:t>
      </w:r>
      <w:r>
        <w:rPr>
          <w:sz w:val="28"/>
          <w:szCs w:val="28"/>
        </w:rPr>
        <w:br/>
      </w:r>
      <w:r w:rsidRPr="0052170B">
        <w:rPr>
          <w:sz w:val="28"/>
          <w:szCs w:val="28"/>
        </w:rPr>
        <w:t>30 календарных дней со дня официального опубликования объявления о про</w:t>
      </w:r>
      <w:r>
        <w:rPr>
          <w:sz w:val="28"/>
          <w:szCs w:val="28"/>
        </w:rPr>
        <w:t>ведении к</w:t>
      </w:r>
      <w:r w:rsidRPr="0052170B">
        <w:rPr>
          <w:sz w:val="28"/>
          <w:szCs w:val="28"/>
        </w:rPr>
        <w:t>онкурса.</w:t>
      </w:r>
    </w:p>
    <w:p w:rsidR="00AC0919" w:rsidRPr="002644BC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Конкурсная комиссия в 30-дневный срок с даты окончания приема документов на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 xml:space="preserve">онкурс рассматривает представленные на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>онкурс письменные работы и опреде</w:t>
      </w:r>
      <w:r>
        <w:rPr>
          <w:sz w:val="28"/>
          <w:szCs w:val="28"/>
        </w:rPr>
        <w:t>ляет победителей первого этапа к</w:t>
      </w:r>
      <w:r w:rsidRPr="0052170B">
        <w:rPr>
          <w:sz w:val="28"/>
          <w:szCs w:val="28"/>
        </w:rPr>
        <w:t>онкурса.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Решение конкурсной комиссии оформляется протоколом. </w:t>
      </w:r>
      <w:r>
        <w:rPr>
          <w:sz w:val="28"/>
          <w:szCs w:val="28"/>
        </w:rPr>
        <w:br/>
      </w:r>
      <w:r w:rsidRPr="0052170B">
        <w:rPr>
          <w:sz w:val="28"/>
          <w:szCs w:val="28"/>
        </w:rPr>
        <w:t>Сп</w:t>
      </w:r>
      <w:r>
        <w:rPr>
          <w:sz w:val="28"/>
          <w:szCs w:val="28"/>
        </w:rPr>
        <w:t>иски победителей первого этапа к</w:t>
      </w:r>
      <w:r w:rsidRPr="0052170B">
        <w:rPr>
          <w:sz w:val="28"/>
          <w:szCs w:val="28"/>
        </w:rPr>
        <w:t xml:space="preserve">онкурса размещаются в сети Интернет </w:t>
      </w:r>
      <w:r>
        <w:rPr>
          <w:sz w:val="28"/>
          <w:szCs w:val="28"/>
        </w:rPr>
        <w:br/>
      </w:r>
      <w:r w:rsidRPr="0052170B">
        <w:rPr>
          <w:sz w:val="28"/>
          <w:szCs w:val="28"/>
        </w:rPr>
        <w:t>на сайт</w:t>
      </w:r>
      <w:r>
        <w:rPr>
          <w:sz w:val="28"/>
          <w:szCs w:val="28"/>
        </w:rPr>
        <w:t>е</w:t>
      </w:r>
      <w:r w:rsidRPr="0052170B">
        <w:rPr>
          <w:sz w:val="28"/>
          <w:szCs w:val="28"/>
        </w:rPr>
        <w:t xml:space="preserve"> </w:t>
      </w:r>
      <w:r w:rsidRPr="00AB5FAF">
        <w:rPr>
          <w:sz w:val="28"/>
          <w:szCs w:val="28"/>
          <w:lang w:val="en-US"/>
        </w:rPr>
        <w:t>www</w:t>
      </w:r>
      <w:r w:rsidRPr="00AB5FAF">
        <w:rPr>
          <w:sz w:val="28"/>
          <w:szCs w:val="28"/>
        </w:rPr>
        <w:t>.youth.lenobl.ru</w:t>
      </w:r>
      <w:r w:rsidRPr="0052170B">
        <w:rPr>
          <w:sz w:val="28"/>
          <w:szCs w:val="28"/>
        </w:rPr>
        <w:t>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Дата, время и </w:t>
      </w:r>
      <w:r>
        <w:rPr>
          <w:sz w:val="28"/>
          <w:szCs w:val="28"/>
        </w:rPr>
        <w:t>место проведения второго этапа ко</w:t>
      </w:r>
      <w:r w:rsidRPr="0052170B">
        <w:rPr>
          <w:sz w:val="28"/>
          <w:szCs w:val="28"/>
        </w:rPr>
        <w:t>нкурса опр</w:t>
      </w:r>
      <w:r>
        <w:rPr>
          <w:sz w:val="28"/>
          <w:szCs w:val="28"/>
        </w:rPr>
        <w:t xml:space="preserve">еделяются конкурсной комиссией </w:t>
      </w:r>
      <w:r w:rsidRPr="0052170B">
        <w:rPr>
          <w:sz w:val="28"/>
          <w:szCs w:val="28"/>
        </w:rPr>
        <w:t xml:space="preserve">не позднее чем за пять дней до дня проведения второго этапа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>онкурса сообща</w:t>
      </w:r>
      <w:r>
        <w:rPr>
          <w:sz w:val="28"/>
          <w:szCs w:val="28"/>
        </w:rPr>
        <w:t>ются победителям первого этапа к</w:t>
      </w:r>
      <w:r w:rsidRPr="0052170B">
        <w:rPr>
          <w:sz w:val="28"/>
          <w:szCs w:val="28"/>
        </w:rPr>
        <w:t>онкурса.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>Конкурсная комиссия проводит собеседовани</w:t>
      </w:r>
      <w:r>
        <w:rPr>
          <w:sz w:val="28"/>
          <w:szCs w:val="28"/>
        </w:rPr>
        <w:t>е с победителями первого этапа к</w:t>
      </w:r>
      <w:r w:rsidRPr="0052170B">
        <w:rPr>
          <w:sz w:val="28"/>
          <w:szCs w:val="28"/>
        </w:rPr>
        <w:t>онкурса, оценивает их личные и профессиональные качества, необходимые для участия в реализации проекта, изложенного в письменной работе.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lastRenderedPageBreak/>
        <w:t xml:space="preserve">По результатам собеседования конкурсная комиссия принимает решение о победителях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 xml:space="preserve">онкурса. Протокол о результатах проведения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 xml:space="preserve">онкурса направляется в уполномоченный орган, который осуществляет объявление результатов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>онкурса.</w:t>
      </w:r>
    </w:p>
    <w:p w:rsidR="00AC0919" w:rsidRPr="0052170B" w:rsidRDefault="00AC0919" w:rsidP="00AC0919">
      <w:pPr>
        <w:pStyle w:val="a5"/>
        <w:widowControl/>
        <w:numPr>
          <w:ilvl w:val="0"/>
          <w:numId w:val="41"/>
        </w:numPr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52170B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</w:t>
      </w:r>
      <w:r w:rsidRPr="0052170B">
        <w:rPr>
          <w:sz w:val="28"/>
          <w:szCs w:val="28"/>
        </w:rPr>
        <w:t>онкурса включаются в состав молодежного правительства.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  <w:r w:rsidRPr="00F26D0B">
        <w:rPr>
          <w:sz w:val="28"/>
          <w:szCs w:val="28"/>
        </w:rPr>
        <w:t>Победители Конкурса номинируются на премию Губернатора Ленинградской области для поддержки талантливой молодежи.</w:t>
      </w:r>
    </w:p>
    <w:p w:rsidR="00AC0919" w:rsidRPr="00F26D0B" w:rsidRDefault="00AC0919" w:rsidP="00AC0919">
      <w:pPr>
        <w:ind w:firstLine="851"/>
        <w:jc w:val="both"/>
        <w:rPr>
          <w:sz w:val="28"/>
          <w:szCs w:val="28"/>
        </w:rPr>
      </w:pPr>
    </w:p>
    <w:p w:rsidR="00AC0919" w:rsidRDefault="00AC0919" w:rsidP="003C4620">
      <w:pPr>
        <w:jc w:val="both"/>
        <w:rPr>
          <w:sz w:val="28"/>
          <w:szCs w:val="28"/>
        </w:rPr>
      </w:pPr>
    </w:p>
    <w:sectPr w:rsidR="00AC0919" w:rsidSect="00AF57B0">
      <w:headerReference w:type="default" r:id="rId9"/>
      <w:headerReference w:type="first" r:id="rId10"/>
      <w:pgSz w:w="11906" w:h="16838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69" w:rsidRDefault="00730069" w:rsidP="000249D5">
      <w:r>
        <w:separator/>
      </w:r>
    </w:p>
  </w:endnote>
  <w:endnote w:type="continuationSeparator" w:id="0">
    <w:p w:rsidR="00730069" w:rsidRDefault="00730069" w:rsidP="0002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69" w:rsidRDefault="00730069" w:rsidP="000249D5">
      <w:r>
        <w:separator/>
      </w:r>
    </w:p>
  </w:footnote>
  <w:footnote w:type="continuationSeparator" w:id="0">
    <w:p w:rsidR="00730069" w:rsidRDefault="00730069" w:rsidP="0002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717311438"/>
      <w:docPartObj>
        <w:docPartGallery w:val="Page Numbers (Top of Page)"/>
        <w:docPartUnique/>
      </w:docPartObj>
    </w:sdtPr>
    <w:sdtEndPr/>
    <w:sdtContent>
      <w:p w:rsidR="00B9717B" w:rsidRPr="00143AE1" w:rsidRDefault="00B9717B">
        <w:pPr>
          <w:pStyle w:val="a6"/>
          <w:jc w:val="center"/>
          <w:rPr>
            <w:sz w:val="24"/>
          </w:rPr>
        </w:pPr>
        <w:r w:rsidRPr="00143AE1">
          <w:rPr>
            <w:sz w:val="24"/>
          </w:rPr>
          <w:fldChar w:fldCharType="begin"/>
        </w:r>
        <w:r w:rsidRPr="00143AE1">
          <w:rPr>
            <w:sz w:val="24"/>
          </w:rPr>
          <w:instrText xml:space="preserve"> PAGE   \* MERGEFORMAT </w:instrText>
        </w:r>
        <w:r w:rsidRPr="00143AE1">
          <w:rPr>
            <w:sz w:val="24"/>
          </w:rPr>
          <w:fldChar w:fldCharType="separate"/>
        </w:r>
        <w:r w:rsidR="00AC0919">
          <w:rPr>
            <w:noProof/>
            <w:sz w:val="24"/>
          </w:rPr>
          <w:t>2</w:t>
        </w:r>
        <w:r w:rsidRPr="00143AE1">
          <w:rPr>
            <w:sz w:val="24"/>
          </w:rPr>
          <w:fldChar w:fldCharType="end"/>
        </w:r>
      </w:p>
    </w:sdtContent>
  </w:sdt>
  <w:p w:rsidR="00B9717B" w:rsidRDefault="00B971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7B" w:rsidRPr="00994184" w:rsidRDefault="00B9717B" w:rsidP="00994184">
    <w:pPr>
      <w:pStyle w:val="a3"/>
      <w:ind w:left="10716" w:right="-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534"/>
    <w:multiLevelType w:val="hybridMultilevel"/>
    <w:tmpl w:val="470E65B8"/>
    <w:lvl w:ilvl="0" w:tplc="8B328712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17D498F"/>
    <w:multiLevelType w:val="hybridMultilevel"/>
    <w:tmpl w:val="CF7A39D6"/>
    <w:lvl w:ilvl="0" w:tplc="9818602C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13D2"/>
    <w:multiLevelType w:val="hybridMultilevel"/>
    <w:tmpl w:val="25DEFDF6"/>
    <w:lvl w:ilvl="0" w:tplc="A3D6BDC8">
      <w:start w:val="1"/>
      <w:numFmt w:val="bullet"/>
      <w:suff w:val="space"/>
      <w:lvlText w:val="̶"/>
      <w:lvlJc w:val="left"/>
      <w:pPr>
        <w:ind w:left="15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>
    <w:nsid w:val="076B38AD"/>
    <w:multiLevelType w:val="hybridMultilevel"/>
    <w:tmpl w:val="12CEDD16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A30FF2"/>
    <w:multiLevelType w:val="hybridMultilevel"/>
    <w:tmpl w:val="74764E7E"/>
    <w:lvl w:ilvl="0" w:tplc="77DE0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0A41D4"/>
    <w:multiLevelType w:val="multilevel"/>
    <w:tmpl w:val="2FBE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CB0C8D"/>
    <w:multiLevelType w:val="hybridMultilevel"/>
    <w:tmpl w:val="6A5CC026"/>
    <w:lvl w:ilvl="0" w:tplc="CFDE17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C2469FC"/>
    <w:multiLevelType w:val="hybridMultilevel"/>
    <w:tmpl w:val="78A4963A"/>
    <w:lvl w:ilvl="0" w:tplc="06E6EB40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0C930C43"/>
    <w:multiLevelType w:val="hybridMultilevel"/>
    <w:tmpl w:val="18585666"/>
    <w:lvl w:ilvl="0" w:tplc="753ACC42">
      <w:start w:val="1"/>
      <w:numFmt w:val="bullet"/>
      <w:lvlText w:val="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119A739D"/>
    <w:multiLevelType w:val="hybridMultilevel"/>
    <w:tmpl w:val="3CA8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47963"/>
    <w:multiLevelType w:val="hybridMultilevel"/>
    <w:tmpl w:val="2F02B09C"/>
    <w:lvl w:ilvl="0" w:tplc="C1C2A2A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13123ECD"/>
    <w:multiLevelType w:val="hybridMultilevel"/>
    <w:tmpl w:val="DE4A7226"/>
    <w:lvl w:ilvl="0" w:tplc="98A8E784">
      <w:start w:val="1"/>
      <w:numFmt w:val="decimal"/>
      <w:lvlText w:val="%1."/>
      <w:lvlJc w:val="left"/>
      <w:pPr>
        <w:ind w:left="5623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1AE84F8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2" w:tplc="82CC35A6">
      <w:numFmt w:val="bullet"/>
      <w:lvlText w:val="•"/>
      <w:lvlJc w:val="left"/>
      <w:pPr>
        <w:ind w:left="7499" w:hanging="240"/>
      </w:pPr>
      <w:rPr>
        <w:rFonts w:hint="default"/>
        <w:lang w:val="ru-RU" w:eastAsia="ru-RU" w:bidi="ru-RU"/>
      </w:rPr>
    </w:lvl>
    <w:lvl w:ilvl="3" w:tplc="6C0440F4">
      <w:numFmt w:val="bullet"/>
      <w:lvlText w:val="•"/>
      <w:lvlJc w:val="left"/>
      <w:pPr>
        <w:ind w:left="8439" w:hanging="240"/>
      </w:pPr>
      <w:rPr>
        <w:rFonts w:hint="default"/>
        <w:lang w:val="ru-RU" w:eastAsia="ru-RU" w:bidi="ru-RU"/>
      </w:rPr>
    </w:lvl>
    <w:lvl w:ilvl="4" w:tplc="226E5D88">
      <w:numFmt w:val="bullet"/>
      <w:lvlText w:val="•"/>
      <w:lvlJc w:val="left"/>
      <w:pPr>
        <w:ind w:left="9379" w:hanging="240"/>
      </w:pPr>
      <w:rPr>
        <w:rFonts w:hint="default"/>
        <w:lang w:val="ru-RU" w:eastAsia="ru-RU" w:bidi="ru-RU"/>
      </w:rPr>
    </w:lvl>
    <w:lvl w:ilvl="5" w:tplc="98568556">
      <w:numFmt w:val="bullet"/>
      <w:lvlText w:val="•"/>
      <w:lvlJc w:val="left"/>
      <w:pPr>
        <w:ind w:left="10319" w:hanging="240"/>
      </w:pPr>
      <w:rPr>
        <w:rFonts w:hint="default"/>
        <w:lang w:val="ru-RU" w:eastAsia="ru-RU" w:bidi="ru-RU"/>
      </w:rPr>
    </w:lvl>
    <w:lvl w:ilvl="6" w:tplc="BF2A2DB2">
      <w:numFmt w:val="bullet"/>
      <w:lvlText w:val="•"/>
      <w:lvlJc w:val="left"/>
      <w:pPr>
        <w:ind w:left="11259" w:hanging="240"/>
      </w:pPr>
      <w:rPr>
        <w:rFonts w:hint="default"/>
        <w:lang w:val="ru-RU" w:eastAsia="ru-RU" w:bidi="ru-RU"/>
      </w:rPr>
    </w:lvl>
    <w:lvl w:ilvl="7" w:tplc="4BA448F0">
      <w:numFmt w:val="bullet"/>
      <w:lvlText w:val="•"/>
      <w:lvlJc w:val="left"/>
      <w:pPr>
        <w:ind w:left="12198" w:hanging="240"/>
      </w:pPr>
      <w:rPr>
        <w:rFonts w:hint="default"/>
        <w:lang w:val="ru-RU" w:eastAsia="ru-RU" w:bidi="ru-RU"/>
      </w:rPr>
    </w:lvl>
    <w:lvl w:ilvl="8" w:tplc="A75CE09C">
      <w:numFmt w:val="bullet"/>
      <w:lvlText w:val="•"/>
      <w:lvlJc w:val="left"/>
      <w:pPr>
        <w:ind w:left="13138" w:hanging="240"/>
      </w:pPr>
      <w:rPr>
        <w:rFonts w:hint="default"/>
        <w:lang w:val="ru-RU" w:eastAsia="ru-RU" w:bidi="ru-RU"/>
      </w:rPr>
    </w:lvl>
  </w:abstractNum>
  <w:abstractNum w:abstractNumId="12">
    <w:nsid w:val="197F5AC1"/>
    <w:multiLevelType w:val="hybridMultilevel"/>
    <w:tmpl w:val="B7C44E08"/>
    <w:lvl w:ilvl="0" w:tplc="D3C49578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1A8D4160"/>
    <w:multiLevelType w:val="hybridMultilevel"/>
    <w:tmpl w:val="63DC5B8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AAA21AA"/>
    <w:multiLevelType w:val="hybridMultilevel"/>
    <w:tmpl w:val="F59C012E"/>
    <w:lvl w:ilvl="0" w:tplc="64C09F04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20AC2FD1"/>
    <w:multiLevelType w:val="hybridMultilevel"/>
    <w:tmpl w:val="62ACBD56"/>
    <w:lvl w:ilvl="0" w:tplc="79C02D1E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323"/>
    <w:multiLevelType w:val="hybridMultilevel"/>
    <w:tmpl w:val="077C9612"/>
    <w:lvl w:ilvl="0" w:tplc="CD98DF4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2714557D"/>
    <w:multiLevelType w:val="hybridMultilevel"/>
    <w:tmpl w:val="53660BD4"/>
    <w:lvl w:ilvl="0" w:tplc="8D547A5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91153"/>
    <w:multiLevelType w:val="hybridMultilevel"/>
    <w:tmpl w:val="471ED824"/>
    <w:lvl w:ilvl="0" w:tplc="591E6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368D0"/>
    <w:multiLevelType w:val="hybridMultilevel"/>
    <w:tmpl w:val="3E628D38"/>
    <w:lvl w:ilvl="0" w:tplc="8EEEB9EC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34F273F9"/>
    <w:multiLevelType w:val="hybridMultilevel"/>
    <w:tmpl w:val="5F86EB82"/>
    <w:lvl w:ilvl="0" w:tplc="EC728832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>
    <w:nsid w:val="3D27300C"/>
    <w:multiLevelType w:val="hybridMultilevel"/>
    <w:tmpl w:val="0D98C5F0"/>
    <w:lvl w:ilvl="0" w:tplc="CFDE17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231645"/>
    <w:multiLevelType w:val="multilevel"/>
    <w:tmpl w:val="68AAB7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F43514"/>
    <w:multiLevelType w:val="multilevel"/>
    <w:tmpl w:val="51523FFC"/>
    <w:lvl w:ilvl="0">
      <w:start w:val="2"/>
      <w:numFmt w:val="decimal"/>
      <w:lvlText w:val="%1"/>
      <w:lvlJc w:val="left"/>
      <w:pPr>
        <w:ind w:left="212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179" w:hanging="420"/>
      </w:pPr>
      <w:rPr>
        <w:rFonts w:hint="default"/>
      </w:rPr>
    </w:lvl>
    <w:lvl w:ilvl="3">
      <w:numFmt w:val="bullet"/>
      <w:lvlText w:val="•"/>
      <w:lvlJc w:val="left"/>
      <w:pPr>
        <w:ind w:left="4659" w:hanging="420"/>
      </w:pPr>
      <w:rPr>
        <w:rFonts w:hint="default"/>
      </w:rPr>
    </w:lvl>
    <w:lvl w:ilvl="4">
      <w:numFmt w:val="bullet"/>
      <w:lvlText w:val="•"/>
      <w:lvlJc w:val="left"/>
      <w:pPr>
        <w:ind w:left="6139" w:hanging="420"/>
      </w:pPr>
      <w:rPr>
        <w:rFonts w:hint="default"/>
      </w:rPr>
    </w:lvl>
    <w:lvl w:ilvl="5">
      <w:numFmt w:val="bullet"/>
      <w:lvlText w:val="•"/>
      <w:lvlJc w:val="left"/>
      <w:pPr>
        <w:ind w:left="7619" w:hanging="420"/>
      </w:pPr>
      <w:rPr>
        <w:rFonts w:hint="default"/>
      </w:rPr>
    </w:lvl>
    <w:lvl w:ilvl="6">
      <w:numFmt w:val="bullet"/>
      <w:lvlText w:val="•"/>
      <w:lvlJc w:val="left"/>
      <w:pPr>
        <w:ind w:left="9099" w:hanging="420"/>
      </w:pPr>
      <w:rPr>
        <w:rFonts w:hint="default"/>
      </w:rPr>
    </w:lvl>
    <w:lvl w:ilvl="7">
      <w:numFmt w:val="bullet"/>
      <w:lvlText w:val="•"/>
      <w:lvlJc w:val="left"/>
      <w:pPr>
        <w:ind w:left="10578" w:hanging="420"/>
      </w:pPr>
      <w:rPr>
        <w:rFonts w:hint="default"/>
      </w:rPr>
    </w:lvl>
    <w:lvl w:ilvl="8">
      <w:numFmt w:val="bullet"/>
      <w:lvlText w:val="•"/>
      <w:lvlJc w:val="left"/>
      <w:pPr>
        <w:ind w:left="12058" w:hanging="420"/>
      </w:pPr>
      <w:rPr>
        <w:rFonts w:hint="default"/>
      </w:rPr>
    </w:lvl>
  </w:abstractNum>
  <w:abstractNum w:abstractNumId="24">
    <w:nsid w:val="44B22166"/>
    <w:multiLevelType w:val="hybridMultilevel"/>
    <w:tmpl w:val="A73A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97CC6"/>
    <w:multiLevelType w:val="multilevel"/>
    <w:tmpl w:val="F012A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456C7631"/>
    <w:multiLevelType w:val="hybridMultilevel"/>
    <w:tmpl w:val="D3248292"/>
    <w:lvl w:ilvl="0" w:tplc="251A9DBC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46A60DCE"/>
    <w:multiLevelType w:val="multilevel"/>
    <w:tmpl w:val="4918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" w:hanging="1800"/>
      </w:pPr>
      <w:rPr>
        <w:rFonts w:hint="default"/>
      </w:rPr>
    </w:lvl>
  </w:abstractNum>
  <w:abstractNum w:abstractNumId="28">
    <w:nsid w:val="4886721F"/>
    <w:multiLevelType w:val="hybridMultilevel"/>
    <w:tmpl w:val="9DE49B0C"/>
    <w:lvl w:ilvl="0" w:tplc="CFDE17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99D61B2"/>
    <w:multiLevelType w:val="hybridMultilevel"/>
    <w:tmpl w:val="AC9C80B0"/>
    <w:lvl w:ilvl="0" w:tplc="E482DEF2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A3466"/>
    <w:multiLevelType w:val="multilevel"/>
    <w:tmpl w:val="BAB2EBF8"/>
    <w:lvl w:ilvl="0">
      <w:start w:val="2"/>
      <w:numFmt w:val="decimal"/>
      <w:lvlText w:val="%1"/>
      <w:lvlJc w:val="left"/>
      <w:pPr>
        <w:ind w:left="212" w:hanging="420"/>
      </w:pPr>
      <w:rPr>
        <w:rFonts w:hint="default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7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58" w:hanging="420"/>
      </w:pPr>
      <w:rPr>
        <w:rFonts w:hint="default"/>
        <w:lang w:val="ru-RU" w:eastAsia="ru-RU" w:bidi="ru-RU"/>
      </w:rPr>
    </w:lvl>
  </w:abstractNum>
  <w:abstractNum w:abstractNumId="31">
    <w:nsid w:val="4B6D61D7"/>
    <w:multiLevelType w:val="hybridMultilevel"/>
    <w:tmpl w:val="6BA4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C5DF4"/>
    <w:multiLevelType w:val="hybridMultilevel"/>
    <w:tmpl w:val="48FEB0B8"/>
    <w:lvl w:ilvl="0" w:tplc="251A9D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A08A0"/>
    <w:multiLevelType w:val="hybridMultilevel"/>
    <w:tmpl w:val="AABEBF12"/>
    <w:lvl w:ilvl="0" w:tplc="DDF6C344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>
    <w:nsid w:val="5EB22413"/>
    <w:multiLevelType w:val="hybridMultilevel"/>
    <w:tmpl w:val="B07622E0"/>
    <w:lvl w:ilvl="0" w:tplc="777C59F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>
    <w:nsid w:val="68BB14D3"/>
    <w:multiLevelType w:val="hybridMultilevel"/>
    <w:tmpl w:val="FCFCD226"/>
    <w:lvl w:ilvl="0" w:tplc="01D00248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6DCB533F"/>
    <w:multiLevelType w:val="hybridMultilevel"/>
    <w:tmpl w:val="3DCC4190"/>
    <w:lvl w:ilvl="0" w:tplc="EC087C3A">
      <w:start w:val="2020"/>
      <w:numFmt w:val="decimal"/>
      <w:lvlText w:val="%1"/>
      <w:lvlJc w:val="left"/>
      <w:pPr>
        <w:ind w:left="5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7">
    <w:nsid w:val="6E8B19BC"/>
    <w:multiLevelType w:val="hybridMultilevel"/>
    <w:tmpl w:val="DA78B490"/>
    <w:lvl w:ilvl="0" w:tplc="30D605CC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56857"/>
    <w:multiLevelType w:val="multilevel"/>
    <w:tmpl w:val="38489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" w:hanging="1800"/>
      </w:pPr>
      <w:rPr>
        <w:rFonts w:hint="default"/>
      </w:rPr>
    </w:lvl>
  </w:abstractNum>
  <w:abstractNum w:abstractNumId="39">
    <w:nsid w:val="72B720D9"/>
    <w:multiLevelType w:val="multilevel"/>
    <w:tmpl w:val="D4C0538C"/>
    <w:lvl w:ilvl="0">
      <w:start w:val="1"/>
      <w:numFmt w:val="decimal"/>
      <w:lvlText w:val="%1"/>
      <w:lvlJc w:val="left"/>
      <w:pPr>
        <w:ind w:left="212" w:hanging="459"/>
      </w:pPr>
      <w:rPr>
        <w:rFonts w:hint="default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212" w:hanging="45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7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9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9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8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58" w:hanging="459"/>
      </w:pPr>
      <w:rPr>
        <w:rFonts w:hint="default"/>
        <w:lang w:val="ru-RU" w:eastAsia="ru-RU" w:bidi="ru-RU"/>
      </w:rPr>
    </w:lvl>
  </w:abstractNum>
  <w:abstractNum w:abstractNumId="40">
    <w:nsid w:val="72CD79D0"/>
    <w:multiLevelType w:val="hybridMultilevel"/>
    <w:tmpl w:val="9E2A4C10"/>
    <w:lvl w:ilvl="0" w:tplc="6D0607E0">
      <w:start w:val="1"/>
      <w:numFmt w:val="decimal"/>
      <w:suff w:val="space"/>
      <w:lvlText w:val="%1."/>
      <w:lvlJc w:val="left"/>
      <w:pPr>
        <w:ind w:left="562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1AE84F8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2" w:tplc="82CC35A6">
      <w:numFmt w:val="bullet"/>
      <w:lvlText w:val="•"/>
      <w:lvlJc w:val="left"/>
      <w:pPr>
        <w:ind w:left="7499" w:hanging="240"/>
      </w:pPr>
      <w:rPr>
        <w:rFonts w:hint="default"/>
        <w:lang w:val="ru-RU" w:eastAsia="ru-RU" w:bidi="ru-RU"/>
      </w:rPr>
    </w:lvl>
    <w:lvl w:ilvl="3" w:tplc="6C0440F4">
      <w:numFmt w:val="bullet"/>
      <w:lvlText w:val="•"/>
      <w:lvlJc w:val="left"/>
      <w:pPr>
        <w:ind w:left="8439" w:hanging="240"/>
      </w:pPr>
      <w:rPr>
        <w:rFonts w:hint="default"/>
        <w:lang w:val="ru-RU" w:eastAsia="ru-RU" w:bidi="ru-RU"/>
      </w:rPr>
    </w:lvl>
    <w:lvl w:ilvl="4" w:tplc="226E5D88">
      <w:numFmt w:val="bullet"/>
      <w:lvlText w:val="•"/>
      <w:lvlJc w:val="left"/>
      <w:pPr>
        <w:ind w:left="9379" w:hanging="240"/>
      </w:pPr>
      <w:rPr>
        <w:rFonts w:hint="default"/>
        <w:lang w:val="ru-RU" w:eastAsia="ru-RU" w:bidi="ru-RU"/>
      </w:rPr>
    </w:lvl>
    <w:lvl w:ilvl="5" w:tplc="98568556">
      <w:numFmt w:val="bullet"/>
      <w:lvlText w:val="•"/>
      <w:lvlJc w:val="left"/>
      <w:pPr>
        <w:ind w:left="10319" w:hanging="240"/>
      </w:pPr>
      <w:rPr>
        <w:rFonts w:hint="default"/>
        <w:lang w:val="ru-RU" w:eastAsia="ru-RU" w:bidi="ru-RU"/>
      </w:rPr>
    </w:lvl>
    <w:lvl w:ilvl="6" w:tplc="BF2A2DB2">
      <w:numFmt w:val="bullet"/>
      <w:lvlText w:val="•"/>
      <w:lvlJc w:val="left"/>
      <w:pPr>
        <w:ind w:left="11259" w:hanging="240"/>
      </w:pPr>
      <w:rPr>
        <w:rFonts w:hint="default"/>
        <w:lang w:val="ru-RU" w:eastAsia="ru-RU" w:bidi="ru-RU"/>
      </w:rPr>
    </w:lvl>
    <w:lvl w:ilvl="7" w:tplc="4BA448F0">
      <w:numFmt w:val="bullet"/>
      <w:lvlText w:val="•"/>
      <w:lvlJc w:val="left"/>
      <w:pPr>
        <w:ind w:left="12198" w:hanging="240"/>
      </w:pPr>
      <w:rPr>
        <w:rFonts w:hint="default"/>
        <w:lang w:val="ru-RU" w:eastAsia="ru-RU" w:bidi="ru-RU"/>
      </w:rPr>
    </w:lvl>
    <w:lvl w:ilvl="8" w:tplc="A75CE09C">
      <w:numFmt w:val="bullet"/>
      <w:lvlText w:val="•"/>
      <w:lvlJc w:val="left"/>
      <w:pPr>
        <w:ind w:left="13138" w:hanging="240"/>
      </w:pPr>
      <w:rPr>
        <w:rFonts w:hint="default"/>
        <w:lang w:val="ru-RU" w:eastAsia="ru-RU" w:bidi="ru-RU"/>
      </w:rPr>
    </w:lvl>
  </w:abstractNum>
  <w:abstractNum w:abstractNumId="41">
    <w:nsid w:val="76EC1039"/>
    <w:multiLevelType w:val="multilevel"/>
    <w:tmpl w:val="93E8B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75C66B6"/>
    <w:multiLevelType w:val="hybridMultilevel"/>
    <w:tmpl w:val="E2D6B5E0"/>
    <w:lvl w:ilvl="0" w:tplc="6EAA1206">
      <w:numFmt w:val="bullet"/>
      <w:suff w:val="space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3">
    <w:nsid w:val="7CB57D70"/>
    <w:multiLevelType w:val="hybridMultilevel"/>
    <w:tmpl w:val="F8F8CDDA"/>
    <w:lvl w:ilvl="0" w:tplc="FAEA9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9"/>
  </w:num>
  <w:num w:numId="3">
    <w:abstractNumId w:val="40"/>
  </w:num>
  <w:num w:numId="4">
    <w:abstractNumId w:val="11"/>
  </w:num>
  <w:num w:numId="5">
    <w:abstractNumId w:val="26"/>
  </w:num>
  <w:num w:numId="6">
    <w:abstractNumId w:val="17"/>
  </w:num>
  <w:num w:numId="7">
    <w:abstractNumId w:val="15"/>
  </w:num>
  <w:num w:numId="8">
    <w:abstractNumId w:val="2"/>
  </w:num>
  <w:num w:numId="9">
    <w:abstractNumId w:val="27"/>
  </w:num>
  <w:num w:numId="10">
    <w:abstractNumId w:val="37"/>
  </w:num>
  <w:num w:numId="11">
    <w:abstractNumId w:val="23"/>
  </w:num>
  <w:num w:numId="12">
    <w:abstractNumId w:val="38"/>
  </w:num>
  <w:num w:numId="13">
    <w:abstractNumId w:val="25"/>
  </w:num>
  <w:num w:numId="14">
    <w:abstractNumId w:val="5"/>
  </w:num>
  <w:num w:numId="15">
    <w:abstractNumId w:val="29"/>
  </w:num>
  <w:num w:numId="16">
    <w:abstractNumId w:val="9"/>
  </w:num>
  <w:num w:numId="17">
    <w:abstractNumId w:val="32"/>
  </w:num>
  <w:num w:numId="18">
    <w:abstractNumId w:val="1"/>
  </w:num>
  <w:num w:numId="19">
    <w:abstractNumId w:val="20"/>
  </w:num>
  <w:num w:numId="20">
    <w:abstractNumId w:val="0"/>
  </w:num>
  <w:num w:numId="21">
    <w:abstractNumId w:val="33"/>
  </w:num>
  <w:num w:numId="22">
    <w:abstractNumId w:val="7"/>
  </w:num>
  <w:num w:numId="23">
    <w:abstractNumId w:val="19"/>
  </w:num>
  <w:num w:numId="24">
    <w:abstractNumId w:val="35"/>
  </w:num>
  <w:num w:numId="25">
    <w:abstractNumId w:val="16"/>
  </w:num>
  <w:num w:numId="26">
    <w:abstractNumId w:val="42"/>
  </w:num>
  <w:num w:numId="27">
    <w:abstractNumId w:val="34"/>
  </w:num>
  <w:num w:numId="28">
    <w:abstractNumId w:val="12"/>
  </w:num>
  <w:num w:numId="29">
    <w:abstractNumId w:val="14"/>
  </w:num>
  <w:num w:numId="30">
    <w:abstractNumId w:val="10"/>
  </w:num>
  <w:num w:numId="31">
    <w:abstractNumId w:val="3"/>
  </w:num>
  <w:num w:numId="32">
    <w:abstractNumId w:val="36"/>
  </w:num>
  <w:num w:numId="33">
    <w:abstractNumId w:val="24"/>
  </w:num>
  <w:num w:numId="34">
    <w:abstractNumId w:val="18"/>
  </w:num>
  <w:num w:numId="35">
    <w:abstractNumId w:val="8"/>
  </w:num>
  <w:num w:numId="36">
    <w:abstractNumId w:val="4"/>
  </w:num>
  <w:num w:numId="37">
    <w:abstractNumId w:val="22"/>
  </w:num>
  <w:num w:numId="38">
    <w:abstractNumId w:val="13"/>
  </w:num>
  <w:num w:numId="39">
    <w:abstractNumId w:val="31"/>
  </w:num>
  <w:num w:numId="40">
    <w:abstractNumId w:val="41"/>
  </w:num>
  <w:num w:numId="41">
    <w:abstractNumId w:val="43"/>
  </w:num>
  <w:num w:numId="42">
    <w:abstractNumId w:val="6"/>
  </w:num>
  <w:num w:numId="43">
    <w:abstractNumId w:val="2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9"/>
    <w:rsid w:val="000249D5"/>
    <w:rsid w:val="0003076B"/>
    <w:rsid w:val="00046081"/>
    <w:rsid w:val="0008098B"/>
    <w:rsid w:val="00084DA5"/>
    <w:rsid w:val="0008625F"/>
    <w:rsid w:val="0008671D"/>
    <w:rsid w:val="00092081"/>
    <w:rsid w:val="00093271"/>
    <w:rsid w:val="000F6863"/>
    <w:rsid w:val="001157E2"/>
    <w:rsid w:val="00143AE1"/>
    <w:rsid w:val="00144DD7"/>
    <w:rsid w:val="0015333F"/>
    <w:rsid w:val="00155226"/>
    <w:rsid w:val="00157FAD"/>
    <w:rsid w:val="001657F5"/>
    <w:rsid w:val="00184D2D"/>
    <w:rsid w:val="0019479F"/>
    <w:rsid w:val="001C4B22"/>
    <w:rsid w:val="001E256A"/>
    <w:rsid w:val="001F28F2"/>
    <w:rsid w:val="001F3387"/>
    <w:rsid w:val="001F67BB"/>
    <w:rsid w:val="0020316C"/>
    <w:rsid w:val="00210B98"/>
    <w:rsid w:val="00220084"/>
    <w:rsid w:val="002444E5"/>
    <w:rsid w:val="00256AA3"/>
    <w:rsid w:val="00272125"/>
    <w:rsid w:val="00273273"/>
    <w:rsid w:val="00287867"/>
    <w:rsid w:val="002A15EF"/>
    <w:rsid w:val="002A5F5D"/>
    <w:rsid w:val="002B010D"/>
    <w:rsid w:val="002C3F57"/>
    <w:rsid w:val="002E62FD"/>
    <w:rsid w:val="00312ACD"/>
    <w:rsid w:val="00315730"/>
    <w:rsid w:val="003262B0"/>
    <w:rsid w:val="003314BC"/>
    <w:rsid w:val="003421BF"/>
    <w:rsid w:val="0035605D"/>
    <w:rsid w:val="00380A0B"/>
    <w:rsid w:val="00392E5D"/>
    <w:rsid w:val="003957C9"/>
    <w:rsid w:val="00397D42"/>
    <w:rsid w:val="003A44A2"/>
    <w:rsid w:val="003B6D57"/>
    <w:rsid w:val="003C4620"/>
    <w:rsid w:val="003F0BF1"/>
    <w:rsid w:val="003F659E"/>
    <w:rsid w:val="0040344F"/>
    <w:rsid w:val="00404388"/>
    <w:rsid w:val="0040650F"/>
    <w:rsid w:val="004075D4"/>
    <w:rsid w:val="0042060F"/>
    <w:rsid w:val="004274DE"/>
    <w:rsid w:val="00437825"/>
    <w:rsid w:val="0044159B"/>
    <w:rsid w:val="004710A9"/>
    <w:rsid w:val="00471FA3"/>
    <w:rsid w:val="004769BC"/>
    <w:rsid w:val="004915FB"/>
    <w:rsid w:val="0049507D"/>
    <w:rsid w:val="004D6FD1"/>
    <w:rsid w:val="004E3FB2"/>
    <w:rsid w:val="00500566"/>
    <w:rsid w:val="00520238"/>
    <w:rsid w:val="0052364B"/>
    <w:rsid w:val="00546434"/>
    <w:rsid w:val="005507E0"/>
    <w:rsid w:val="005515F3"/>
    <w:rsid w:val="005763FF"/>
    <w:rsid w:val="00586829"/>
    <w:rsid w:val="005A75E1"/>
    <w:rsid w:val="005C308B"/>
    <w:rsid w:val="005C73A6"/>
    <w:rsid w:val="005D682E"/>
    <w:rsid w:val="005E759A"/>
    <w:rsid w:val="005F7035"/>
    <w:rsid w:val="00600495"/>
    <w:rsid w:val="00600B4B"/>
    <w:rsid w:val="006156A4"/>
    <w:rsid w:val="0063418C"/>
    <w:rsid w:val="006503F0"/>
    <w:rsid w:val="00651370"/>
    <w:rsid w:val="00660606"/>
    <w:rsid w:val="0066247D"/>
    <w:rsid w:val="00666D05"/>
    <w:rsid w:val="006716FA"/>
    <w:rsid w:val="006837B3"/>
    <w:rsid w:val="006B30A5"/>
    <w:rsid w:val="006C3B31"/>
    <w:rsid w:val="006C7DE3"/>
    <w:rsid w:val="006D1979"/>
    <w:rsid w:val="006F60A0"/>
    <w:rsid w:val="00701C59"/>
    <w:rsid w:val="00702F75"/>
    <w:rsid w:val="00730069"/>
    <w:rsid w:val="00755EA6"/>
    <w:rsid w:val="007D673D"/>
    <w:rsid w:val="007E3A8A"/>
    <w:rsid w:val="007E621F"/>
    <w:rsid w:val="00804F67"/>
    <w:rsid w:val="008068F9"/>
    <w:rsid w:val="0081328F"/>
    <w:rsid w:val="00832015"/>
    <w:rsid w:val="00845EF7"/>
    <w:rsid w:val="0085092D"/>
    <w:rsid w:val="00851D1A"/>
    <w:rsid w:val="008533A6"/>
    <w:rsid w:val="008650A9"/>
    <w:rsid w:val="00873431"/>
    <w:rsid w:val="00890A15"/>
    <w:rsid w:val="008C1BA7"/>
    <w:rsid w:val="008E1C3C"/>
    <w:rsid w:val="0091030E"/>
    <w:rsid w:val="00943B41"/>
    <w:rsid w:val="00953168"/>
    <w:rsid w:val="00971F79"/>
    <w:rsid w:val="00983942"/>
    <w:rsid w:val="00994184"/>
    <w:rsid w:val="00996760"/>
    <w:rsid w:val="009A7D41"/>
    <w:rsid w:val="009C3674"/>
    <w:rsid w:val="009E2E55"/>
    <w:rsid w:val="009E68BB"/>
    <w:rsid w:val="00A00313"/>
    <w:rsid w:val="00A14F31"/>
    <w:rsid w:val="00A44DDF"/>
    <w:rsid w:val="00A55B4C"/>
    <w:rsid w:val="00A62BF5"/>
    <w:rsid w:val="00A803AF"/>
    <w:rsid w:val="00AA28BD"/>
    <w:rsid w:val="00AB0272"/>
    <w:rsid w:val="00AC0919"/>
    <w:rsid w:val="00AD7FAC"/>
    <w:rsid w:val="00AF1DB7"/>
    <w:rsid w:val="00AF34F7"/>
    <w:rsid w:val="00AF57B0"/>
    <w:rsid w:val="00B44429"/>
    <w:rsid w:val="00B478E3"/>
    <w:rsid w:val="00B93D55"/>
    <w:rsid w:val="00B9717B"/>
    <w:rsid w:val="00BC027B"/>
    <w:rsid w:val="00BD1053"/>
    <w:rsid w:val="00BF076A"/>
    <w:rsid w:val="00BF2F4A"/>
    <w:rsid w:val="00BF4784"/>
    <w:rsid w:val="00C009CC"/>
    <w:rsid w:val="00C0298A"/>
    <w:rsid w:val="00C111C3"/>
    <w:rsid w:val="00C16B08"/>
    <w:rsid w:val="00C34CBF"/>
    <w:rsid w:val="00C35046"/>
    <w:rsid w:val="00C379DB"/>
    <w:rsid w:val="00C4245F"/>
    <w:rsid w:val="00C5508D"/>
    <w:rsid w:val="00CA34D9"/>
    <w:rsid w:val="00CA7CD7"/>
    <w:rsid w:val="00CA7F67"/>
    <w:rsid w:val="00CB0B96"/>
    <w:rsid w:val="00CC29E9"/>
    <w:rsid w:val="00CD0E69"/>
    <w:rsid w:val="00D0302B"/>
    <w:rsid w:val="00D06373"/>
    <w:rsid w:val="00D45F0F"/>
    <w:rsid w:val="00DA2EEA"/>
    <w:rsid w:val="00DA4C65"/>
    <w:rsid w:val="00DB1CEB"/>
    <w:rsid w:val="00DC09FA"/>
    <w:rsid w:val="00DD2367"/>
    <w:rsid w:val="00DE368C"/>
    <w:rsid w:val="00DF5D22"/>
    <w:rsid w:val="00DF7D4E"/>
    <w:rsid w:val="00E0345B"/>
    <w:rsid w:val="00E0594C"/>
    <w:rsid w:val="00E1034A"/>
    <w:rsid w:val="00E14575"/>
    <w:rsid w:val="00E17FA3"/>
    <w:rsid w:val="00E328EC"/>
    <w:rsid w:val="00E35730"/>
    <w:rsid w:val="00E72A3E"/>
    <w:rsid w:val="00E72EEE"/>
    <w:rsid w:val="00E758EA"/>
    <w:rsid w:val="00E76AC0"/>
    <w:rsid w:val="00E848F4"/>
    <w:rsid w:val="00E9700C"/>
    <w:rsid w:val="00EA5AF5"/>
    <w:rsid w:val="00EA7CB1"/>
    <w:rsid w:val="00EC0694"/>
    <w:rsid w:val="00EC4068"/>
    <w:rsid w:val="00EC7AF4"/>
    <w:rsid w:val="00ED18AC"/>
    <w:rsid w:val="00EE0A70"/>
    <w:rsid w:val="00EE2853"/>
    <w:rsid w:val="00F35D4E"/>
    <w:rsid w:val="00F66AF1"/>
    <w:rsid w:val="00F73AF1"/>
    <w:rsid w:val="00F75B57"/>
    <w:rsid w:val="00F8193B"/>
    <w:rsid w:val="00FA5E59"/>
    <w:rsid w:val="00FC3B2F"/>
    <w:rsid w:val="00FC7090"/>
    <w:rsid w:val="00FD593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6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E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69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D0E69"/>
    <w:pPr>
      <w:ind w:left="1060" w:hanging="140"/>
    </w:pPr>
  </w:style>
  <w:style w:type="paragraph" w:customStyle="1" w:styleId="TableParagraph">
    <w:name w:val="Table Paragraph"/>
    <w:basedOn w:val="a"/>
    <w:uiPriority w:val="1"/>
    <w:qFormat/>
    <w:rsid w:val="00CD0E69"/>
  </w:style>
  <w:style w:type="paragraph" w:styleId="a6">
    <w:name w:val="header"/>
    <w:basedOn w:val="a"/>
    <w:link w:val="a7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C4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62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AC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6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E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E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E69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D0E69"/>
    <w:pPr>
      <w:ind w:left="1060" w:hanging="140"/>
    </w:pPr>
  </w:style>
  <w:style w:type="paragraph" w:customStyle="1" w:styleId="TableParagraph">
    <w:name w:val="Table Paragraph"/>
    <w:basedOn w:val="a"/>
    <w:uiPriority w:val="1"/>
    <w:qFormat/>
    <w:rsid w:val="00CD0E69"/>
  </w:style>
  <w:style w:type="paragraph" w:styleId="a6">
    <w:name w:val="header"/>
    <w:basedOn w:val="a"/>
    <w:link w:val="a7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24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9D5"/>
    <w:rPr>
      <w:rFonts w:eastAsia="Times New Roman"/>
      <w:sz w:val="22"/>
      <w:szCs w:val="2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C4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62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AC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1BF3-18D4-4EBC-83C4-508C3BBA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ibaykov</dc:creator>
  <cp:lastModifiedBy>Александр Вячеславович Моисеев</cp:lastModifiedBy>
  <cp:revision>10</cp:revision>
  <cp:lastPrinted>2020-10-06T11:04:00Z</cp:lastPrinted>
  <dcterms:created xsi:type="dcterms:W3CDTF">2020-12-01T06:20:00Z</dcterms:created>
  <dcterms:modified xsi:type="dcterms:W3CDTF">2021-03-24T13:24:00Z</dcterms:modified>
</cp:coreProperties>
</file>