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Default="000B6074" w:rsidP="00883BB0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53642" w:rsidRDefault="00453642" w:rsidP="00883BB0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2210D" w:rsidRPr="0037274A" w:rsidRDefault="0062210D" w:rsidP="00883BB0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7274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210D" w:rsidRPr="0037274A" w:rsidRDefault="0062210D" w:rsidP="00883BB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7274A"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EE686C" w:rsidRDefault="00DD56F9" w:rsidP="00DD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56F9">
        <w:rPr>
          <w:rFonts w:ascii="Times New Roman" w:hAnsi="Times New Roman"/>
          <w:sz w:val="28"/>
          <w:szCs w:val="28"/>
        </w:rPr>
        <w:t>«О внесении изменени</w:t>
      </w:r>
      <w:r w:rsidR="005C3B41">
        <w:rPr>
          <w:rFonts w:ascii="Times New Roman" w:hAnsi="Times New Roman"/>
          <w:sz w:val="28"/>
          <w:szCs w:val="28"/>
        </w:rPr>
        <w:t>й</w:t>
      </w:r>
      <w:r w:rsidRPr="00DD56F9">
        <w:rPr>
          <w:rFonts w:ascii="Times New Roman" w:hAnsi="Times New Roman"/>
          <w:sz w:val="28"/>
          <w:szCs w:val="28"/>
        </w:rPr>
        <w:t xml:space="preserve"> в постановление Правительства Ленин</w:t>
      </w:r>
      <w:r>
        <w:rPr>
          <w:rFonts w:ascii="Times New Roman" w:hAnsi="Times New Roman"/>
          <w:sz w:val="28"/>
          <w:szCs w:val="28"/>
        </w:rPr>
        <w:t xml:space="preserve">градской области </w:t>
      </w:r>
      <w:r w:rsidR="005C3B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19.04.2021 </w:t>
      </w:r>
      <w:r w:rsidRPr="00DD56F9">
        <w:rPr>
          <w:rFonts w:ascii="Times New Roman" w:hAnsi="Times New Roman"/>
          <w:sz w:val="28"/>
          <w:szCs w:val="28"/>
        </w:rPr>
        <w:t>№ 203 «Об утверждении Порядка определения о</w:t>
      </w:r>
      <w:r>
        <w:rPr>
          <w:rFonts w:ascii="Times New Roman" w:hAnsi="Times New Roman"/>
          <w:sz w:val="28"/>
          <w:szCs w:val="28"/>
        </w:rPr>
        <w:t xml:space="preserve">бъема и предоставления грантов </w:t>
      </w:r>
      <w:r w:rsidRPr="00DD56F9">
        <w:rPr>
          <w:rFonts w:ascii="Times New Roman" w:hAnsi="Times New Roman"/>
          <w:sz w:val="28"/>
          <w:szCs w:val="28"/>
        </w:rPr>
        <w:t>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</w:t>
      </w:r>
    </w:p>
    <w:p w:rsidR="00DD56F9" w:rsidRPr="0037274A" w:rsidRDefault="00DD56F9" w:rsidP="00DD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6C8" w:rsidRPr="002206C8" w:rsidRDefault="0062210D" w:rsidP="0022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74A">
        <w:rPr>
          <w:rFonts w:ascii="Times New Roman" w:hAnsi="Times New Roman"/>
          <w:sz w:val="27"/>
          <w:szCs w:val="27"/>
        </w:rPr>
        <w:tab/>
      </w:r>
      <w:proofErr w:type="gramStart"/>
      <w:r w:rsidR="0001630D" w:rsidRPr="0037274A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DD56F9" w:rsidRPr="00DD56F9">
        <w:rPr>
          <w:rFonts w:ascii="Times New Roman" w:hAnsi="Times New Roman"/>
          <w:sz w:val="28"/>
          <w:szCs w:val="28"/>
        </w:rPr>
        <w:t>«О внесении изменени</w:t>
      </w:r>
      <w:r w:rsidR="005C3B41">
        <w:rPr>
          <w:rFonts w:ascii="Times New Roman" w:hAnsi="Times New Roman"/>
          <w:sz w:val="28"/>
          <w:szCs w:val="28"/>
        </w:rPr>
        <w:t>й</w:t>
      </w:r>
      <w:r w:rsidR="00DD56F9" w:rsidRPr="00DD56F9">
        <w:rPr>
          <w:rFonts w:ascii="Times New Roman" w:hAnsi="Times New Roman"/>
          <w:sz w:val="28"/>
          <w:szCs w:val="28"/>
        </w:rPr>
        <w:t xml:space="preserve"> в постановление Правительства Ленин</w:t>
      </w:r>
      <w:r w:rsidR="00DD56F9">
        <w:rPr>
          <w:rFonts w:ascii="Times New Roman" w:hAnsi="Times New Roman"/>
          <w:sz w:val="28"/>
          <w:szCs w:val="28"/>
        </w:rPr>
        <w:t xml:space="preserve">градской области от 19.04.2021 </w:t>
      </w:r>
      <w:r w:rsidR="00DD56F9">
        <w:rPr>
          <w:rFonts w:ascii="Times New Roman" w:hAnsi="Times New Roman"/>
          <w:sz w:val="28"/>
          <w:szCs w:val="28"/>
        </w:rPr>
        <w:br/>
      </w:r>
      <w:r w:rsidR="00DD56F9" w:rsidRPr="00DD56F9">
        <w:rPr>
          <w:rFonts w:ascii="Times New Roman" w:hAnsi="Times New Roman"/>
          <w:sz w:val="28"/>
          <w:szCs w:val="28"/>
        </w:rPr>
        <w:t>№ 203 «Об утверждении Порядка определения о</w:t>
      </w:r>
      <w:r w:rsidR="00DD56F9">
        <w:rPr>
          <w:rFonts w:ascii="Times New Roman" w:hAnsi="Times New Roman"/>
          <w:sz w:val="28"/>
          <w:szCs w:val="28"/>
        </w:rPr>
        <w:t xml:space="preserve">бъема и предоставления грантов </w:t>
      </w:r>
      <w:r w:rsidR="00DD56F9">
        <w:rPr>
          <w:rFonts w:ascii="Times New Roman" w:hAnsi="Times New Roman"/>
          <w:sz w:val="28"/>
          <w:szCs w:val="28"/>
        </w:rPr>
        <w:br/>
      </w:r>
      <w:r w:rsidR="00DD56F9" w:rsidRPr="00DD56F9">
        <w:rPr>
          <w:rFonts w:ascii="Times New Roman" w:hAnsi="Times New Roman"/>
          <w:sz w:val="28"/>
          <w:szCs w:val="28"/>
        </w:rPr>
        <w:t>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</w:t>
      </w:r>
      <w:r w:rsidR="00DD56F9">
        <w:rPr>
          <w:rFonts w:ascii="Times New Roman" w:hAnsi="Times New Roman"/>
          <w:sz w:val="28"/>
          <w:szCs w:val="28"/>
        </w:rPr>
        <w:t>азвитие в Ленинградской области</w:t>
      </w:r>
      <w:r w:rsidR="00A56F76" w:rsidRPr="00A56F76">
        <w:rPr>
          <w:rFonts w:ascii="Times New Roman" w:hAnsi="Times New Roman"/>
          <w:sz w:val="28"/>
          <w:szCs w:val="28"/>
        </w:rPr>
        <w:t>»</w:t>
      </w:r>
      <w:r w:rsidR="00705C74" w:rsidRPr="0037274A">
        <w:rPr>
          <w:rFonts w:ascii="Times New Roman" w:hAnsi="Times New Roman"/>
          <w:sz w:val="28"/>
          <w:szCs w:val="28"/>
        </w:rPr>
        <w:t xml:space="preserve"> </w:t>
      </w:r>
      <w:r w:rsidR="0001630D" w:rsidRPr="0037274A">
        <w:rPr>
          <w:rFonts w:ascii="Times New Roman" w:hAnsi="Times New Roman"/>
          <w:sz w:val="28"/>
          <w:szCs w:val="28"/>
        </w:rPr>
        <w:t xml:space="preserve">(далее – </w:t>
      </w:r>
      <w:r w:rsidR="0001630D" w:rsidRPr="00F862C8">
        <w:rPr>
          <w:rFonts w:ascii="Times New Roman" w:hAnsi="Times New Roman"/>
          <w:sz w:val="28"/>
          <w:szCs w:val="28"/>
        </w:rPr>
        <w:t>П</w:t>
      </w:r>
      <w:r w:rsidR="0001630D" w:rsidRPr="0037274A">
        <w:rPr>
          <w:rFonts w:ascii="Times New Roman" w:hAnsi="Times New Roman"/>
          <w:sz w:val="28"/>
          <w:szCs w:val="28"/>
        </w:rPr>
        <w:t>роект постановления</w:t>
      </w:r>
      <w:r w:rsidR="003D54CC">
        <w:rPr>
          <w:rFonts w:ascii="Times New Roman" w:hAnsi="Times New Roman"/>
          <w:sz w:val="28"/>
          <w:szCs w:val="28"/>
        </w:rPr>
        <w:t>,</w:t>
      </w:r>
      <w:r w:rsidR="00602C27">
        <w:rPr>
          <w:rFonts w:ascii="Times New Roman" w:hAnsi="Times New Roman"/>
          <w:sz w:val="28"/>
          <w:szCs w:val="28"/>
        </w:rPr>
        <w:t xml:space="preserve"> Порядок предоставления субсидий,</w:t>
      </w:r>
      <w:r w:rsidR="003D54CC">
        <w:rPr>
          <w:rFonts w:ascii="Times New Roman" w:hAnsi="Times New Roman"/>
          <w:sz w:val="28"/>
          <w:szCs w:val="28"/>
        </w:rPr>
        <w:t xml:space="preserve"> </w:t>
      </w:r>
      <w:r w:rsidR="00212887">
        <w:rPr>
          <w:rFonts w:ascii="Times New Roman" w:hAnsi="Times New Roman"/>
          <w:sz w:val="28"/>
          <w:szCs w:val="28"/>
        </w:rPr>
        <w:t>СО НКО</w:t>
      </w:r>
      <w:r w:rsidR="0001630D" w:rsidRPr="00351453">
        <w:rPr>
          <w:rFonts w:ascii="Times New Roman" w:hAnsi="Times New Roman"/>
          <w:sz w:val="28"/>
          <w:szCs w:val="28"/>
        </w:rPr>
        <w:t>)</w:t>
      </w:r>
      <w:r w:rsidR="0001630D" w:rsidRPr="0037274A">
        <w:rPr>
          <w:rFonts w:ascii="Times New Roman" w:hAnsi="Times New Roman"/>
          <w:sz w:val="28"/>
          <w:szCs w:val="28"/>
        </w:rPr>
        <w:t xml:space="preserve"> </w:t>
      </w:r>
      <w:r w:rsidR="002206C8" w:rsidRPr="002206C8">
        <w:rPr>
          <w:rFonts w:ascii="Times New Roman" w:hAnsi="Times New Roman"/>
          <w:sz w:val="28"/>
          <w:szCs w:val="28"/>
        </w:rPr>
        <w:t>разработан</w:t>
      </w:r>
      <w:proofErr w:type="gramEnd"/>
      <w:r w:rsidR="002206C8" w:rsidRPr="002206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6C8" w:rsidRPr="002206C8">
        <w:rPr>
          <w:rFonts w:ascii="Times New Roman" w:hAnsi="Times New Roman"/>
          <w:sz w:val="28"/>
          <w:szCs w:val="28"/>
        </w:rPr>
        <w:t>в связи с необходимостью совершенствования системы проведения конкурсного отбора по предоставлению грантов в форме субсидий на проекты</w:t>
      </w:r>
      <w:proofErr w:type="gramEnd"/>
      <w:r w:rsidR="002206C8" w:rsidRPr="002206C8">
        <w:rPr>
          <w:rFonts w:ascii="Times New Roman" w:hAnsi="Times New Roman"/>
          <w:sz w:val="28"/>
          <w:szCs w:val="28"/>
        </w:rPr>
        <w:t xml:space="preserve"> СО</w:t>
      </w:r>
      <w:r w:rsidR="00453642">
        <w:rPr>
          <w:rFonts w:ascii="Times New Roman" w:hAnsi="Times New Roman"/>
          <w:sz w:val="28"/>
          <w:szCs w:val="28"/>
        </w:rPr>
        <w:t xml:space="preserve"> НКО (далее – Конкурс)</w:t>
      </w:r>
      <w:r w:rsidR="002206C8" w:rsidRPr="002206C8">
        <w:rPr>
          <w:rFonts w:ascii="Times New Roman" w:hAnsi="Times New Roman"/>
          <w:sz w:val="28"/>
          <w:szCs w:val="28"/>
        </w:rPr>
        <w:t>.</w:t>
      </w:r>
    </w:p>
    <w:p w:rsidR="002206C8" w:rsidRDefault="002206C8" w:rsidP="0022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206C8">
        <w:rPr>
          <w:rFonts w:ascii="Times New Roman" w:hAnsi="Times New Roman"/>
          <w:sz w:val="28"/>
          <w:szCs w:val="28"/>
        </w:rPr>
        <w:t xml:space="preserve">Правительства Ленинградской области от 28.03.2023 </w:t>
      </w:r>
      <w:r>
        <w:rPr>
          <w:rFonts w:ascii="Times New Roman" w:hAnsi="Times New Roman"/>
          <w:sz w:val="28"/>
          <w:szCs w:val="28"/>
        </w:rPr>
        <w:t>№</w:t>
      </w:r>
      <w:r w:rsidRPr="002206C8">
        <w:rPr>
          <w:rFonts w:ascii="Times New Roman" w:hAnsi="Times New Roman"/>
          <w:sz w:val="28"/>
          <w:szCs w:val="28"/>
        </w:rPr>
        <w:t xml:space="preserve"> 201 </w:t>
      </w:r>
      <w:r>
        <w:rPr>
          <w:rFonts w:ascii="Times New Roman" w:hAnsi="Times New Roman"/>
          <w:sz w:val="28"/>
          <w:szCs w:val="28"/>
        </w:rPr>
        <w:br/>
        <w:t>«</w:t>
      </w:r>
      <w:r w:rsidRPr="002206C8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2206C8">
        <w:rPr>
          <w:rFonts w:ascii="Times New Roman" w:hAnsi="Times New Roman"/>
          <w:sz w:val="28"/>
          <w:szCs w:val="28"/>
        </w:rPr>
        <w:t xml:space="preserve">от 19 апреля 2021 года </w:t>
      </w:r>
      <w:r>
        <w:rPr>
          <w:rFonts w:ascii="Times New Roman" w:hAnsi="Times New Roman"/>
          <w:sz w:val="28"/>
          <w:szCs w:val="28"/>
        </w:rPr>
        <w:t>№</w:t>
      </w:r>
      <w:r w:rsidRPr="002206C8">
        <w:rPr>
          <w:rFonts w:ascii="Times New Roman" w:hAnsi="Times New Roman"/>
          <w:sz w:val="28"/>
          <w:szCs w:val="28"/>
        </w:rPr>
        <w:t xml:space="preserve"> 203 </w:t>
      </w:r>
      <w:r>
        <w:rPr>
          <w:rFonts w:ascii="Times New Roman" w:hAnsi="Times New Roman"/>
          <w:sz w:val="28"/>
          <w:szCs w:val="28"/>
        </w:rPr>
        <w:t>«</w:t>
      </w:r>
      <w:r w:rsidRPr="002206C8">
        <w:rPr>
          <w:rFonts w:ascii="Times New Roman" w:hAnsi="Times New Roman"/>
          <w:sz w:val="28"/>
          <w:szCs w:val="28"/>
        </w:rPr>
        <w:t xml:space="preserve">Об утверждении Порядка определения объема </w:t>
      </w:r>
      <w:r>
        <w:rPr>
          <w:rFonts w:ascii="Times New Roman" w:hAnsi="Times New Roman"/>
          <w:sz w:val="28"/>
          <w:szCs w:val="28"/>
        </w:rPr>
        <w:br/>
      </w:r>
      <w:r w:rsidRPr="002206C8">
        <w:rPr>
          <w:rFonts w:ascii="Times New Roman" w:hAnsi="Times New Roman"/>
          <w:sz w:val="28"/>
          <w:szCs w:val="28"/>
        </w:rPr>
        <w:t xml:space="preserve">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206C8">
        <w:rPr>
          <w:rFonts w:ascii="Times New Roman" w:hAnsi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206C8">
        <w:rPr>
          <w:rFonts w:ascii="Times New Roman" w:hAnsi="Times New Roman"/>
          <w:sz w:val="28"/>
          <w:szCs w:val="28"/>
        </w:rPr>
        <w:t xml:space="preserve"> и внесении изменений в</w:t>
      </w:r>
      <w:proofErr w:type="gramEnd"/>
      <w:r w:rsidRPr="002206C8">
        <w:rPr>
          <w:rFonts w:ascii="Times New Roman" w:hAnsi="Times New Roman"/>
          <w:sz w:val="28"/>
          <w:szCs w:val="28"/>
        </w:rPr>
        <w:t xml:space="preserve"> постановление Правительства Ленинградской области от 15 февраля 2018 года </w:t>
      </w:r>
      <w:r>
        <w:rPr>
          <w:rFonts w:ascii="Times New Roman" w:hAnsi="Times New Roman"/>
          <w:sz w:val="28"/>
          <w:szCs w:val="28"/>
        </w:rPr>
        <w:t>№ 46»</w:t>
      </w:r>
      <w:r w:rsidRPr="002206C8">
        <w:rPr>
          <w:rFonts w:ascii="Times New Roman" w:hAnsi="Times New Roman"/>
          <w:sz w:val="28"/>
          <w:szCs w:val="28"/>
        </w:rPr>
        <w:t xml:space="preserve"> внес</w:t>
      </w:r>
      <w:r>
        <w:rPr>
          <w:rFonts w:ascii="Times New Roman" w:hAnsi="Times New Roman"/>
          <w:sz w:val="28"/>
          <w:szCs w:val="28"/>
        </w:rPr>
        <w:t>ены</w:t>
      </w:r>
      <w:r w:rsidRPr="002206C8">
        <w:rPr>
          <w:rFonts w:ascii="Times New Roman" w:hAnsi="Times New Roman"/>
          <w:sz w:val="28"/>
          <w:szCs w:val="28"/>
        </w:rPr>
        <w:t xml:space="preserve"> изменения в Порядок предоставления субсидий с целью возможности организации Конкурса по </w:t>
      </w:r>
      <w:r w:rsidR="00453567">
        <w:rPr>
          <w:rFonts w:ascii="Times New Roman" w:hAnsi="Times New Roman"/>
          <w:sz w:val="28"/>
          <w:szCs w:val="28"/>
        </w:rPr>
        <w:t>подгруппам</w:t>
      </w:r>
      <w:r w:rsidRPr="002206C8">
        <w:rPr>
          <w:rFonts w:ascii="Times New Roman" w:hAnsi="Times New Roman"/>
          <w:sz w:val="28"/>
          <w:szCs w:val="28"/>
        </w:rPr>
        <w:t xml:space="preserve">, которые определяются исходя из территории, на которой </w:t>
      </w:r>
      <w:r w:rsidR="001B47FE">
        <w:rPr>
          <w:rFonts w:ascii="Times New Roman" w:hAnsi="Times New Roman"/>
          <w:sz w:val="28"/>
          <w:szCs w:val="28"/>
        </w:rPr>
        <w:t xml:space="preserve">планируется реализация проекта </w:t>
      </w:r>
      <w:r w:rsidRPr="002206C8">
        <w:rPr>
          <w:rFonts w:ascii="Times New Roman" w:hAnsi="Times New Roman"/>
          <w:sz w:val="28"/>
          <w:szCs w:val="28"/>
        </w:rPr>
        <w:t>с установлением запрашиваемой сумм</w:t>
      </w:r>
      <w:r w:rsidR="001B47FE">
        <w:rPr>
          <w:rFonts w:ascii="Times New Roman" w:hAnsi="Times New Roman"/>
          <w:sz w:val="28"/>
          <w:szCs w:val="28"/>
        </w:rPr>
        <w:t>ы</w:t>
      </w:r>
      <w:r w:rsidRPr="002206C8">
        <w:rPr>
          <w:rFonts w:ascii="Times New Roman" w:hAnsi="Times New Roman"/>
          <w:sz w:val="28"/>
          <w:szCs w:val="28"/>
        </w:rPr>
        <w:t xml:space="preserve"> субсидии по таким </w:t>
      </w:r>
      <w:r w:rsidR="00557F10">
        <w:rPr>
          <w:rFonts w:ascii="Times New Roman" w:hAnsi="Times New Roman"/>
          <w:sz w:val="28"/>
          <w:szCs w:val="28"/>
        </w:rPr>
        <w:t>подгруппам</w:t>
      </w:r>
      <w:r w:rsidRPr="002206C8">
        <w:rPr>
          <w:rFonts w:ascii="Times New Roman" w:hAnsi="Times New Roman"/>
          <w:sz w:val="28"/>
          <w:szCs w:val="28"/>
        </w:rPr>
        <w:t xml:space="preserve"> не более 250 тыс. рублей. </w:t>
      </w:r>
    </w:p>
    <w:p w:rsidR="001B47FE" w:rsidRPr="002206C8" w:rsidRDefault="001B47FE" w:rsidP="0022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введением новой нормы для </w:t>
      </w:r>
      <w:r w:rsidR="00995440" w:rsidRPr="00995440">
        <w:rPr>
          <w:rFonts w:ascii="Times New Roman" w:hAnsi="Times New Roman"/>
          <w:sz w:val="28"/>
          <w:szCs w:val="28"/>
        </w:rPr>
        <w:t xml:space="preserve">распределения ассигнований </w:t>
      </w:r>
      <w:r w:rsidR="00995440">
        <w:rPr>
          <w:rFonts w:ascii="Times New Roman" w:hAnsi="Times New Roman"/>
          <w:sz w:val="28"/>
          <w:szCs w:val="28"/>
        </w:rPr>
        <w:br/>
      </w:r>
      <w:r w:rsidR="00995440" w:rsidRPr="00995440">
        <w:rPr>
          <w:rFonts w:ascii="Times New Roman" w:hAnsi="Times New Roman"/>
          <w:sz w:val="28"/>
          <w:szCs w:val="28"/>
        </w:rPr>
        <w:t xml:space="preserve">по соответствующей подгруппе в полном объеме, указанном в правовом акте </w:t>
      </w:r>
      <w:r w:rsidR="00995440">
        <w:rPr>
          <w:rFonts w:ascii="Times New Roman" w:hAnsi="Times New Roman"/>
          <w:sz w:val="28"/>
          <w:szCs w:val="28"/>
        </w:rPr>
        <w:br/>
      </w:r>
      <w:r w:rsidR="00995440" w:rsidRPr="00995440">
        <w:rPr>
          <w:rFonts w:ascii="Times New Roman" w:hAnsi="Times New Roman"/>
          <w:sz w:val="28"/>
          <w:szCs w:val="28"/>
        </w:rPr>
        <w:t>о проведении отбора</w:t>
      </w:r>
      <w:r w:rsidR="00995440">
        <w:rPr>
          <w:rFonts w:ascii="Times New Roman" w:hAnsi="Times New Roman"/>
          <w:sz w:val="28"/>
          <w:szCs w:val="28"/>
        </w:rPr>
        <w:t xml:space="preserve">, необходимо предусмотреть все случаи перераспределения ассигнований между подгруппами, так как на конкурс, проводимый </w:t>
      </w:r>
      <w:r w:rsidR="00995440">
        <w:rPr>
          <w:rFonts w:ascii="Times New Roman" w:hAnsi="Times New Roman"/>
          <w:sz w:val="28"/>
          <w:szCs w:val="28"/>
        </w:rPr>
        <w:br/>
        <w:t xml:space="preserve">по территориальному принципу, количество поданных заявок СО НКО по каждому району Ленинградской области может быть неравномерным.  </w:t>
      </w:r>
      <w:proofErr w:type="gramEnd"/>
    </w:p>
    <w:p w:rsidR="00F862C8" w:rsidRDefault="002206C8" w:rsidP="0099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6C8">
        <w:rPr>
          <w:rFonts w:ascii="Times New Roman" w:hAnsi="Times New Roman"/>
          <w:sz w:val="28"/>
          <w:szCs w:val="28"/>
        </w:rPr>
        <w:tab/>
      </w:r>
      <w:r w:rsidR="00995440">
        <w:rPr>
          <w:rFonts w:ascii="Times New Roman" w:hAnsi="Times New Roman"/>
          <w:sz w:val="28"/>
          <w:szCs w:val="28"/>
        </w:rPr>
        <w:t xml:space="preserve">Проект постановления планируется распространить </w:t>
      </w:r>
      <w:r w:rsidR="00995440" w:rsidRPr="00995440">
        <w:rPr>
          <w:rFonts w:ascii="Times New Roman" w:hAnsi="Times New Roman"/>
          <w:sz w:val="28"/>
          <w:szCs w:val="28"/>
        </w:rPr>
        <w:t>на правоотношения,</w:t>
      </w:r>
      <w:r w:rsidR="00995440">
        <w:rPr>
          <w:rFonts w:ascii="Times New Roman" w:hAnsi="Times New Roman"/>
          <w:sz w:val="28"/>
          <w:szCs w:val="28"/>
        </w:rPr>
        <w:t xml:space="preserve"> возникшие с 28 марта 2023 года, то есть с момента установления нов</w:t>
      </w:r>
      <w:r w:rsidR="00557F10">
        <w:rPr>
          <w:rFonts w:ascii="Times New Roman" w:hAnsi="Times New Roman"/>
          <w:sz w:val="28"/>
          <w:szCs w:val="28"/>
        </w:rPr>
        <w:t>ой</w:t>
      </w:r>
      <w:r w:rsidR="00995440">
        <w:rPr>
          <w:rFonts w:ascii="Times New Roman" w:hAnsi="Times New Roman"/>
          <w:sz w:val="28"/>
          <w:szCs w:val="28"/>
        </w:rPr>
        <w:t xml:space="preserve"> </w:t>
      </w:r>
      <w:r w:rsidR="00557F10">
        <w:rPr>
          <w:rFonts w:ascii="Times New Roman" w:hAnsi="Times New Roman"/>
          <w:sz w:val="28"/>
          <w:szCs w:val="28"/>
        </w:rPr>
        <w:t>подгруппы</w:t>
      </w:r>
      <w:r w:rsidR="00995440">
        <w:rPr>
          <w:rFonts w:ascii="Times New Roman" w:hAnsi="Times New Roman"/>
          <w:sz w:val="28"/>
          <w:szCs w:val="28"/>
        </w:rPr>
        <w:t xml:space="preserve"> (исходя из территории).</w:t>
      </w:r>
    </w:p>
    <w:p w:rsidR="005C3B41" w:rsidRPr="005C3B41" w:rsidRDefault="005C3B41" w:rsidP="005C3B4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Также в абзац пятый пункта 2.3. </w:t>
      </w:r>
      <w:proofErr w:type="gramStart"/>
      <w:r w:rsidRPr="005C3B4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5C3B41">
        <w:rPr>
          <w:rFonts w:ascii="Times New Roman" w:hAnsi="Times New Roman"/>
          <w:sz w:val="28"/>
          <w:szCs w:val="28"/>
        </w:rPr>
        <w:t xml:space="preserve">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дополняется требованием на основании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экспертны</w:t>
      </w:r>
      <w:r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 заключени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 Главного управления Министерства юстиции Российской Федерации по Санкт-Петербургу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и Ленинградской области по результатам проведения правовой экспертизы 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отдельных нормативных правовых актов Правительства Ленинградской области, утверждающих порядки предоставления субсидий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>внесен</w:t>
      </w:r>
      <w:r>
        <w:rPr>
          <w:rFonts w:ascii="Times New Roman" w:eastAsia="Calibri" w:hAnsi="Times New Roman"/>
          <w:sz w:val="28"/>
          <w:szCs w:val="28"/>
          <w:lang w:eastAsia="en-US"/>
        </w:rPr>
        <w:t>ными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ми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>остановлением Правительства Российской Федерации от 22.12.2022 № 2385 в Общие требования к нормативным правовым актам, муниципальным правовым актам, регулирующим предоставление</w:t>
      </w:r>
      <w:proofErr w:type="gramEnd"/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 субсидий, в том числе грантов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 xml:space="preserve">в форме субсидий, юридическим лицам, индивидуальным предпринимателям,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C3B41">
        <w:rPr>
          <w:rFonts w:ascii="Times New Roman" w:eastAsia="Calibri" w:hAnsi="Times New Roman"/>
          <w:sz w:val="28"/>
          <w:szCs w:val="28"/>
          <w:lang w:eastAsia="en-US"/>
        </w:rPr>
        <w:t>а также физическим лицам - производителям товаров, работ, услуг, утвержденные постановлением Правительства Российской Федерации от 18.09.2020 № 1492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92009" w:rsidRDefault="00F862C8" w:rsidP="00F8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2C8">
        <w:rPr>
          <w:rFonts w:ascii="Times New Roman" w:hAnsi="Times New Roman"/>
          <w:sz w:val="28"/>
          <w:szCs w:val="28"/>
        </w:rPr>
        <w:t xml:space="preserve">Учитывая, что </w:t>
      </w:r>
      <w:r>
        <w:rPr>
          <w:rFonts w:ascii="Times New Roman" w:hAnsi="Times New Roman"/>
          <w:sz w:val="28"/>
          <w:szCs w:val="28"/>
        </w:rPr>
        <w:t>П</w:t>
      </w:r>
      <w:r w:rsidRPr="00F862C8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862C8">
        <w:rPr>
          <w:rFonts w:ascii="Times New Roman" w:hAnsi="Times New Roman"/>
          <w:sz w:val="28"/>
          <w:szCs w:val="28"/>
        </w:rPr>
        <w:t xml:space="preserve">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</w:t>
      </w:r>
      <w:r>
        <w:rPr>
          <w:rFonts w:ascii="Times New Roman" w:hAnsi="Times New Roman"/>
          <w:sz w:val="28"/>
          <w:szCs w:val="28"/>
        </w:rPr>
        <w:t>П</w:t>
      </w:r>
      <w:r w:rsidRPr="00F862C8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F862C8">
        <w:rPr>
          <w:rFonts w:ascii="Times New Roman" w:hAnsi="Times New Roman"/>
          <w:sz w:val="28"/>
          <w:szCs w:val="28"/>
        </w:rPr>
        <w:t xml:space="preserve">  не требуется.</w:t>
      </w:r>
    </w:p>
    <w:p w:rsidR="000F56A6" w:rsidRDefault="000F56A6" w:rsidP="00EE68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03E" w:rsidRDefault="00F2403E" w:rsidP="00EE68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10D" w:rsidRDefault="0062210D" w:rsidP="00883B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92ED2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62210D" w:rsidRPr="00F92ED2" w:rsidRDefault="0062210D" w:rsidP="00883BB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коммуникаций </w:t>
      </w:r>
      <w:r w:rsidRPr="00F92ED2">
        <w:rPr>
          <w:rFonts w:ascii="Times New Roman" w:hAnsi="Times New Roman"/>
          <w:sz w:val="28"/>
          <w:szCs w:val="28"/>
        </w:rPr>
        <w:t xml:space="preserve"> </w:t>
      </w:r>
    </w:p>
    <w:p w:rsidR="00947250" w:rsidRPr="00D35AE2" w:rsidRDefault="0062210D" w:rsidP="00883BB0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F92ED2">
        <w:rPr>
          <w:rFonts w:ascii="Times New Roman" w:hAnsi="Times New Roman"/>
          <w:sz w:val="28"/>
          <w:szCs w:val="28"/>
        </w:rPr>
        <w:t xml:space="preserve">Ленинградской 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F92ED2">
        <w:rPr>
          <w:rFonts w:ascii="Times New Roman" w:hAnsi="Times New Roman"/>
          <w:sz w:val="28"/>
          <w:szCs w:val="28"/>
        </w:rPr>
        <w:t xml:space="preserve"> </w:t>
      </w:r>
      <w:r w:rsidR="0088648A">
        <w:rPr>
          <w:rFonts w:ascii="Times New Roman" w:hAnsi="Times New Roman"/>
          <w:sz w:val="28"/>
          <w:szCs w:val="28"/>
        </w:rPr>
        <w:t xml:space="preserve">       </w:t>
      </w:r>
      <w:r w:rsidR="002B5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Е.Е.</w:t>
      </w:r>
      <w:r w:rsidR="0088648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Путронен</w:t>
      </w:r>
      <w:proofErr w:type="spellEnd"/>
      <w:r w:rsidRPr="00F92ED2">
        <w:rPr>
          <w:rFonts w:ascii="Times New Roman" w:hAnsi="Times New Roman"/>
          <w:sz w:val="28"/>
          <w:szCs w:val="28"/>
        </w:rPr>
        <w:t xml:space="preserve">      </w:t>
      </w:r>
    </w:p>
    <w:p w:rsidR="00D35AE2" w:rsidRDefault="00D35AE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453642" w:rsidRDefault="00453642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</w:p>
    <w:p w:rsidR="0062210D" w:rsidRPr="00947250" w:rsidRDefault="0062210D" w:rsidP="00883BB0">
      <w:pPr>
        <w:spacing w:line="240" w:lineRule="auto"/>
        <w:ind w:right="-1"/>
        <w:rPr>
          <w:rFonts w:ascii="Times New Roman" w:hAnsi="Times New Roman"/>
          <w:sz w:val="18"/>
          <w:szCs w:val="18"/>
        </w:rPr>
      </w:pPr>
      <w:r w:rsidRPr="00947250">
        <w:rPr>
          <w:rFonts w:ascii="Times New Roman" w:hAnsi="Times New Roman"/>
          <w:sz w:val="18"/>
          <w:szCs w:val="18"/>
        </w:rPr>
        <w:t xml:space="preserve"> </w:t>
      </w:r>
      <w:r w:rsidR="00947250" w:rsidRPr="00947250">
        <w:rPr>
          <w:rFonts w:ascii="Times New Roman" w:hAnsi="Times New Roman"/>
          <w:sz w:val="18"/>
          <w:szCs w:val="18"/>
        </w:rPr>
        <w:t xml:space="preserve">Исп.: </w:t>
      </w:r>
      <w:r w:rsidR="00F862C8">
        <w:rPr>
          <w:rFonts w:ascii="Times New Roman" w:hAnsi="Times New Roman"/>
          <w:sz w:val="18"/>
          <w:szCs w:val="18"/>
        </w:rPr>
        <w:t>Баяндина Е.Н., 4550</w:t>
      </w:r>
    </w:p>
    <w:sectPr w:rsidR="0062210D" w:rsidRPr="00947250" w:rsidSect="00D35AE2">
      <w:pgSz w:w="11906" w:h="16838"/>
      <w:pgMar w:top="992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77" w:rsidRDefault="00DC7977" w:rsidP="00AE4A5E">
      <w:pPr>
        <w:spacing w:after="0" w:line="240" w:lineRule="auto"/>
      </w:pPr>
      <w:r>
        <w:separator/>
      </w:r>
    </w:p>
  </w:endnote>
  <w:endnote w:type="continuationSeparator" w:id="0">
    <w:p w:rsidR="00DC7977" w:rsidRDefault="00DC7977" w:rsidP="00A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77" w:rsidRDefault="00DC7977" w:rsidP="00AE4A5E">
      <w:pPr>
        <w:spacing w:after="0" w:line="240" w:lineRule="auto"/>
      </w:pPr>
      <w:r>
        <w:separator/>
      </w:r>
    </w:p>
  </w:footnote>
  <w:footnote w:type="continuationSeparator" w:id="0">
    <w:p w:rsidR="00DC7977" w:rsidRDefault="00DC7977" w:rsidP="00AE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574"/>
    <w:multiLevelType w:val="hybridMultilevel"/>
    <w:tmpl w:val="4AAE735E"/>
    <w:lvl w:ilvl="0" w:tplc="48404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20313"/>
    <w:multiLevelType w:val="hybridMultilevel"/>
    <w:tmpl w:val="95D44F24"/>
    <w:lvl w:ilvl="0" w:tplc="BBF2A80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7E02E3"/>
    <w:multiLevelType w:val="hybridMultilevel"/>
    <w:tmpl w:val="0F08137E"/>
    <w:lvl w:ilvl="0" w:tplc="EA403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452AAC"/>
    <w:multiLevelType w:val="hybridMultilevel"/>
    <w:tmpl w:val="4CD01796"/>
    <w:lvl w:ilvl="0" w:tplc="AB9AA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D6E30"/>
    <w:multiLevelType w:val="hybridMultilevel"/>
    <w:tmpl w:val="1A1057E2"/>
    <w:lvl w:ilvl="0" w:tplc="0B24C4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2A48CF"/>
    <w:multiLevelType w:val="hybridMultilevel"/>
    <w:tmpl w:val="C39CE500"/>
    <w:lvl w:ilvl="0" w:tplc="EC5AE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95"/>
    <w:rsid w:val="00004823"/>
    <w:rsid w:val="0001630D"/>
    <w:rsid w:val="00043227"/>
    <w:rsid w:val="000454B2"/>
    <w:rsid w:val="00047C3E"/>
    <w:rsid w:val="0005341E"/>
    <w:rsid w:val="00077D52"/>
    <w:rsid w:val="0008449F"/>
    <w:rsid w:val="000B43BB"/>
    <w:rsid w:val="000B6074"/>
    <w:rsid w:val="000F3188"/>
    <w:rsid w:val="000F56A6"/>
    <w:rsid w:val="000F6264"/>
    <w:rsid w:val="001019CA"/>
    <w:rsid w:val="00126B2E"/>
    <w:rsid w:val="00180F09"/>
    <w:rsid w:val="001A793D"/>
    <w:rsid w:val="001B33DC"/>
    <w:rsid w:val="001B47FE"/>
    <w:rsid w:val="00212887"/>
    <w:rsid w:val="002206C8"/>
    <w:rsid w:val="00223C04"/>
    <w:rsid w:val="002316B8"/>
    <w:rsid w:val="00233B94"/>
    <w:rsid w:val="002443C6"/>
    <w:rsid w:val="002515F9"/>
    <w:rsid w:val="0026295D"/>
    <w:rsid w:val="00294445"/>
    <w:rsid w:val="002B526C"/>
    <w:rsid w:val="002C72D9"/>
    <w:rsid w:val="002E1A69"/>
    <w:rsid w:val="00345B30"/>
    <w:rsid w:val="00351453"/>
    <w:rsid w:val="0037261C"/>
    <w:rsid w:val="0037274A"/>
    <w:rsid w:val="003C7459"/>
    <w:rsid w:val="003C7C95"/>
    <w:rsid w:val="003D54CC"/>
    <w:rsid w:val="003F1E09"/>
    <w:rsid w:val="00400DD5"/>
    <w:rsid w:val="0043780D"/>
    <w:rsid w:val="00453567"/>
    <w:rsid w:val="00453642"/>
    <w:rsid w:val="0045617D"/>
    <w:rsid w:val="004F083B"/>
    <w:rsid w:val="00502C3C"/>
    <w:rsid w:val="00512F26"/>
    <w:rsid w:val="00557F10"/>
    <w:rsid w:val="00590149"/>
    <w:rsid w:val="005A0BFB"/>
    <w:rsid w:val="005B6D05"/>
    <w:rsid w:val="005C3B41"/>
    <w:rsid w:val="005D6E36"/>
    <w:rsid w:val="005F287E"/>
    <w:rsid w:val="00602C27"/>
    <w:rsid w:val="006047D0"/>
    <w:rsid w:val="0062210D"/>
    <w:rsid w:val="00675AF8"/>
    <w:rsid w:val="00676C64"/>
    <w:rsid w:val="0067733E"/>
    <w:rsid w:val="00692009"/>
    <w:rsid w:val="006A6084"/>
    <w:rsid w:val="006B159D"/>
    <w:rsid w:val="006B1D43"/>
    <w:rsid w:val="006D117A"/>
    <w:rsid w:val="00705C74"/>
    <w:rsid w:val="00741BD0"/>
    <w:rsid w:val="0075316F"/>
    <w:rsid w:val="00786982"/>
    <w:rsid w:val="007A67D9"/>
    <w:rsid w:val="008044A7"/>
    <w:rsid w:val="008151AF"/>
    <w:rsid w:val="008162BA"/>
    <w:rsid w:val="00840807"/>
    <w:rsid w:val="00883BB0"/>
    <w:rsid w:val="0088453D"/>
    <w:rsid w:val="0088648A"/>
    <w:rsid w:val="008A0D78"/>
    <w:rsid w:val="008C2B38"/>
    <w:rsid w:val="008E4F3B"/>
    <w:rsid w:val="008F40C2"/>
    <w:rsid w:val="00925A4A"/>
    <w:rsid w:val="009367A6"/>
    <w:rsid w:val="00947250"/>
    <w:rsid w:val="00947CEF"/>
    <w:rsid w:val="00966321"/>
    <w:rsid w:val="00967D59"/>
    <w:rsid w:val="00995440"/>
    <w:rsid w:val="009F494D"/>
    <w:rsid w:val="00A26CE2"/>
    <w:rsid w:val="00A56F76"/>
    <w:rsid w:val="00A870F6"/>
    <w:rsid w:val="00AD25D7"/>
    <w:rsid w:val="00AE4A5E"/>
    <w:rsid w:val="00AF16FB"/>
    <w:rsid w:val="00B140C2"/>
    <w:rsid w:val="00B45595"/>
    <w:rsid w:val="00B5607D"/>
    <w:rsid w:val="00B67322"/>
    <w:rsid w:val="00B73350"/>
    <w:rsid w:val="00B82356"/>
    <w:rsid w:val="00B947B8"/>
    <w:rsid w:val="00B970CA"/>
    <w:rsid w:val="00BF0A7F"/>
    <w:rsid w:val="00BF1234"/>
    <w:rsid w:val="00C13A71"/>
    <w:rsid w:val="00C51416"/>
    <w:rsid w:val="00C516D7"/>
    <w:rsid w:val="00C7105E"/>
    <w:rsid w:val="00C75386"/>
    <w:rsid w:val="00C97FBC"/>
    <w:rsid w:val="00CC4D4F"/>
    <w:rsid w:val="00CC7ED6"/>
    <w:rsid w:val="00CD2415"/>
    <w:rsid w:val="00CE2651"/>
    <w:rsid w:val="00D35AE2"/>
    <w:rsid w:val="00D46187"/>
    <w:rsid w:val="00D66666"/>
    <w:rsid w:val="00D66CB3"/>
    <w:rsid w:val="00D72A19"/>
    <w:rsid w:val="00DA3ABC"/>
    <w:rsid w:val="00DC4234"/>
    <w:rsid w:val="00DC6C7D"/>
    <w:rsid w:val="00DC7977"/>
    <w:rsid w:val="00DC7BBF"/>
    <w:rsid w:val="00DD56F9"/>
    <w:rsid w:val="00DE1DB3"/>
    <w:rsid w:val="00DE578A"/>
    <w:rsid w:val="00DE5A50"/>
    <w:rsid w:val="00DE7DA7"/>
    <w:rsid w:val="00E176BB"/>
    <w:rsid w:val="00E354F4"/>
    <w:rsid w:val="00E41951"/>
    <w:rsid w:val="00E46DE9"/>
    <w:rsid w:val="00E632FC"/>
    <w:rsid w:val="00E75353"/>
    <w:rsid w:val="00E951D4"/>
    <w:rsid w:val="00EB0CDF"/>
    <w:rsid w:val="00EC19F6"/>
    <w:rsid w:val="00ED269B"/>
    <w:rsid w:val="00ED758E"/>
    <w:rsid w:val="00EE686C"/>
    <w:rsid w:val="00EE7875"/>
    <w:rsid w:val="00EF0BE2"/>
    <w:rsid w:val="00F2403E"/>
    <w:rsid w:val="00F254DC"/>
    <w:rsid w:val="00F30F0B"/>
    <w:rsid w:val="00F47711"/>
    <w:rsid w:val="00F862C8"/>
    <w:rsid w:val="00F97A7C"/>
    <w:rsid w:val="00FB6BD4"/>
    <w:rsid w:val="00FC1ABC"/>
    <w:rsid w:val="00FD171F"/>
    <w:rsid w:val="00FD19AA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1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A5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A5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210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A5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E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A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Екатерина Николаевна Баяндина</cp:lastModifiedBy>
  <cp:revision>5</cp:revision>
  <cp:lastPrinted>2022-08-01T08:37:00Z</cp:lastPrinted>
  <dcterms:created xsi:type="dcterms:W3CDTF">2023-05-04T11:24:00Z</dcterms:created>
  <dcterms:modified xsi:type="dcterms:W3CDTF">2023-05-22T08:57:00Z</dcterms:modified>
</cp:coreProperties>
</file>