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A045" w14:textId="5A87A2A9" w:rsidR="008C565B" w:rsidRPr="005E1EB3" w:rsidRDefault="008C565B" w:rsidP="005E1EB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7D3982F" w14:textId="77777777" w:rsidR="008C565B" w:rsidRPr="005E1EB3" w:rsidRDefault="008C565B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110F4" w14:textId="0E99A820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ПРАВИТЕЛЬСТВО ЛЕНИ</w:t>
      </w:r>
      <w:r w:rsidR="008C565B" w:rsidRPr="005E1EB3">
        <w:rPr>
          <w:rFonts w:ascii="Times New Roman" w:hAnsi="Times New Roman" w:cs="Times New Roman"/>
          <w:b/>
          <w:sz w:val="28"/>
          <w:szCs w:val="28"/>
        </w:rPr>
        <w:t>Н</w:t>
      </w:r>
      <w:r w:rsidRPr="005E1EB3">
        <w:rPr>
          <w:rFonts w:ascii="Times New Roman" w:hAnsi="Times New Roman" w:cs="Times New Roman"/>
          <w:b/>
          <w:sz w:val="28"/>
          <w:szCs w:val="28"/>
        </w:rPr>
        <w:t>ГРАДСКОЙ ОБЛАСТИ</w:t>
      </w:r>
    </w:p>
    <w:p w14:paraId="2F744CEA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728B" w14:textId="77777777" w:rsidR="004230AC" w:rsidRPr="005E1EB3" w:rsidRDefault="00BC7F7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B2078D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3D889E2" w14:textId="5A55A8E0" w:rsidR="0008537B" w:rsidRPr="005E1EB3" w:rsidRDefault="00632F4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 2023</w:t>
      </w:r>
      <w:r w:rsidR="0008537B" w:rsidRPr="005E1EB3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152E7EE4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9885440" w14:textId="1CE5417D" w:rsidR="006D4079" w:rsidRDefault="00A75D5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5E1EB3" w:rsidRPr="005E1EB3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</w:t>
      </w:r>
      <w:r w:rsidR="00EF347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E1EB3" w:rsidRPr="005E1EB3">
        <w:rPr>
          <w:rFonts w:ascii="Times New Roman" w:hAnsi="Times New Roman" w:cs="Times New Roman"/>
          <w:b/>
          <w:bCs/>
          <w:sz w:val="28"/>
          <w:szCs w:val="28"/>
        </w:rPr>
        <w:t>8 ноября 2021 года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</w:t>
      </w:r>
    </w:p>
    <w:p w14:paraId="54CC1187" w14:textId="77777777" w:rsidR="005E1EB3" w:rsidRPr="005E1EB3" w:rsidRDefault="005E1EB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7848401" w14:textId="60F0BD92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В соответствии со статьей 21 Федеральн</w:t>
      </w:r>
      <w:r>
        <w:rPr>
          <w:rFonts w:ascii="Times New Roman" w:hAnsi="Times New Roman" w:cs="Times New Roman"/>
          <w:sz w:val="28"/>
          <w:szCs w:val="28"/>
        </w:rPr>
        <w:t>ого закона от 3 июля 2016 года №</w:t>
      </w:r>
      <w:r w:rsidR="00006AE8">
        <w:rPr>
          <w:rFonts w:ascii="Times New Roman" w:hAnsi="Times New Roman" w:cs="Times New Roman"/>
          <w:sz w:val="28"/>
          <w:szCs w:val="28"/>
        </w:rPr>
        <w:t xml:space="preserve"> 237-ФЗ «</w:t>
      </w:r>
      <w:r w:rsidRPr="00927C84">
        <w:rPr>
          <w:rFonts w:ascii="Times New Roman" w:hAnsi="Times New Roman" w:cs="Times New Roman"/>
          <w:sz w:val="28"/>
          <w:szCs w:val="28"/>
        </w:rPr>
        <w:t>О гос</w:t>
      </w:r>
      <w:r w:rsidR="00006AE8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="00137E9F">
        <w:rPr>
          <w:rFonts w:ascii="Times New Roman" w:hAnsi="Times New Roman" w:cs="Times New Roman"/>
          <w:sz w:val="28"/>
          <w:szCs w:val="28"/>
        </w:rPr>
        <w:t>, решениями</w:t>
      </w:r>
      <w:r w:rsidRPr="00927C84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</w:t>
      </w:r>
      <w:r w:rsidR="00006AE8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927C84">
        <w:rPr>
          <w:rFonts w:ascii="Times New Roman" w:hAnsi="Times New Roman" w:cs="Times New Roman"/>
          <w:sz w:val="28"/>
          <w:szCs w:val="28"/>
        </w:rPr>
        <w:t>Ленинградское областное учр</w:t>
      </w:r>
      <w:r w:rsidR="00632F43">
        <w:rPr>
          <w:rFonts w:ascii="Times New Roman" w:hAnsi="Times New Roman" w:cs="Times New Roman"/>
          <w:sz w:val="28"/>
          <w:szCs w:val="28"/>
        </w:rPr>
        <w:t>еждение кадастровой оценки» от</w:t>
      </w:r>
      <w:r w:rsidR="00990219">
        <w:rPr>
          <w:rFonts w:ascii="Times New Roman" w:hAnsi="Times New Roman" w:cs="Times New Roman"/>
          <w:sz w:val="28"/>
          <w:szCs w:val="28"/>
        </w:rPr>
        <w:t xml:space="preserve"> </w:t>
      </w:r>
      <w:r w:rsidR="00137E9F" w:rsidRPr="00137E9F">
        <w:rPr>
          <w:rFonts w:ascii="Times New Roman" w:hAnsi="Times New Roman" w:cs="Times New Roman"/>
          <w:sz w:val="28"/>
          <w:szCs w:val="28"/>
        </w:rPr>
        <w:t xml:space="preserve">18 </w:t>
      </w:r>
      <w:r w:rsidR="00137E9F">
        <w:rPr>
          <w:rFonts w:ascii="Times New Roman" w:hAnsi="Times New Roman" w:cs="Times New Roman"/>
          <w:sz w:val="28"/>
          <w:szCs w:val="28"/>
        </w:rPr>
        <w:t xml:space="preserve">мая </w:t>
      </w:r>
      <w:r w:rsidR="00137E9F" w:rsidRPr="00137E9F">
        <w:rPr>
          <w:rFonts w:ascii="Times New Roman" w:hAnsi="Times New Roman" w:cs="Times New Roman"/>
          <w:sz w:val="28"/>
          <w:szCs w:val="28"/>
        </w:rPr>
        <w:t>2023</w:t>
      </w:r>
      <w:r w:rsidR="00137E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7E9F" w:rsidRPr="00137E9F">
        <w:rPr>
          <w:rFonts w:ascii="Times New Roman" w:hAnsi="Times New Roman" w:cs="Times New Roman"/>
          <w:sz w:val="28"/>
          <w:szCs w:val="28"/>
        </w:rPr>
        <w:t xml:space="preserve"> № 00108/2023, </w:t>
      </w:r>
      <w:r w:rsidR="00137E9F">
        <w:rPr>
          <w:rFonts w:ascii="Times New Roman" w:hAnsi="Times New Roman" w:cs="Times New Roman"/>
          <w:sz w:val="28"/>
          <w:szCs w:val="28"/>
        </w:rPr>
        <w:t>от 1</w:t>
      </w:r>
      <w:r w:rsidR="00137E9F" w:rsidRPr="00137E9F">
        <w:rPr>
          <w:rFonts w:ascii="Times New Roman" w:hAnsi="Times New Roman" w:cs="Times New Roman"/>
          <w:sz w:val="28"/>
          <w:szCs w:val="28"/>
        </w:rPr>
        <w:t xml:space="preserve">9 мая 2023 года № 00110/2023 </w:t>
      </w:r>
      <w:r w:rsidR="00137E9F">
        <w:rPr>
          <w:rFonts w:ascii="Times New Roman" w:hAnsi="Times New Roman" w:cs="Times New Roman"/>
          <w:sz w:val="28"/>
          <w:szCs w:val="28"/>
        </w:rPr>
        <w:t>и № 00111</w:t>
      </w:r>
      <w:r w:rsidR="00137E9F" w:rsidRPr="00137E9F">
        <w:rPr>
          <w:rFonts w:ascii="Times New Roman" w:hAnsi="Times New Roman" w:cs="Times New Roman"/>
          <w:sz w:val="28"/>
          <w:szCs w:val="28"/>
        </w:rPr>
        <w:t xml:space="preserve">/2023   </w:t>
      </w:r>
      <w:r w:rsidRPr="00927C84">
        <w:rPr>
          <w:rFonts w:ascii="Times New Roman" w:hAnsi="Times New Roman" w:cs="Times New Roman"/>
          <w:sz w:val="28"/>
          <w:szCs w:val="28"/>
        </w:rPr>
        <w:t>Прав</w:t>
      </w:r>
      <w:r w:rsidR="003D2849">
        <w:rPr>
          <w:rFonts w:ascii="Times New Roman" w:hAnsi="Times New Roman" w:cs="Times New Roman"/>
          <w:sz w:val="28"/>
          <w:szCs w:val="28"/>
        </w:rPr>
        <w:t>ительство Ленинградской области</w:t>
      </w:r>
      <w:r w:rsidR="00137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о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с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т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а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н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о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в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л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я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е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т:</w:t>
      </w:r>
    </w:p>
    <w:p w14:paraId="11C8EEBC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397F60" w14:textId="1F9461DC" w:rsidR="00A303F7" w:rsidRPr="00A303F7" w:rsidRDefault="00927C84" w:rsidP="00A30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1. Внести в кадастровую стоимость объектов недвижимости (за исключением земельных участков), расположенных на территории Ленинградской области, утвержденную постановлением Правительства Ленинградской</w:t>
      </w:r>
      <w:r w:rsidR="00006AE8">
        <w:rPr>
          <w:rFonts w:ascii="Times New Roman" w:hAnsi="Times New Roman" w:cs="Times New Roman"/>
          <w:sz w:val="28"/>
          <w:szCs w:val="28"/>
        </w:rPr>
        <w:t xml:space="preserve"> области от 8 ноября 2021 года №</w:t>
      </w:r>
      <w:r w:rsidRPr="00927C84">
        <w:rPr>
          <w:rFonts w:ascii="Times New Roman" w:hAnsi="Times New Roman" w:cs="Times New Roman"/>
          <w:sz w:val="28"/>
          <w:szCs w:val="28"/>
        </w:rPr>
        <w:t xml:space="preserve"> 706, </w:t>
      </w:r>
      <w:hyperlink r:id="rId7" w:history="1">
        <w:r w:rsidR="00A303F7" w:rsidRPr="00A303F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</w:t>
        </w:r>
      </w:hyperlink>
      <w:r w:rsidR="00A303F7" w:rsidRPr="00A303F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6D9E7BAE" w14:textId="290B6BA9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</w:t>
      </w:r>
      <w:r w:rsidR="00006AE8">
        <w:rPr>
          <w:rFonts w:ascii="Times New Roman" w:hAnsi="Times New Roman" w:cs="Times New Roman"/>
          <w:sz w:val="28"/>
          <w:szCs w:val="28"/>
        </w:rPr>
        <w:t xml:space="preserve">публикованию в </w:t>
      </w:r>
      <w:r w:rsidR="00E71EC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06AE8">
        <w:rPr>
          <w:rFonts w:ascii="Times New Roman" w:hAnsi="Times New Roman" w:cs="Times New Roman"/>
          <w:sz w:val="28"/>
          <w:szCs w:val="28"/>
        </w:rPr>
        <w:t>сетевом издании «</w:t>
      </w:r>
      <w:r w:rsidRPr="00927C84">
        <w:rPr>
          <w:rFonts w:ascii="Times New Roman" w:hAnsi="Times New Roman" w:cs="Times New Roman"/>
          <w:sz w:val="28"/>
          <w:szCs w:val="28"/>
        </w:rPr>
        <w:t>Элект</w:t>
      </w:r>
      <w:r w:rsidR="00006AE8">
        <w:rPr>
          <w:rFonts w:ascii="Times New Roman" w:hAnsi="Times New Roman" w:cs="Times New Roman"/>
          <w:sz w:val="28"/>
          <w:szCs w:val="28"/>
        </w:rPr>
        <w:t>ронное опубликование документов»</w:t>
      </w:r>
      <w:r w:rsidRPr="00927C84">
        <w:rPr>
          <w:rFonts w:ascii="Times New Roman" w:hAnsi="Times New Roman" w:cs="Times New Roman"/>
          <w:sz w:val="28"/>
          <w:szCs w:val="28"/>
        </w:rPr>
        <w:t xml:space="preserve"> (www.npa47.ru) в течение трех рабочих дней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14:paraId="73FBC1D0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основаниях внесения изменений в отношении каждого объекта недвижимости в федеральный орган исполнительной власти, осуществляющий государственный кадастровый учет и государственную регистрацию прав.</w:t>
      </w:r>
      <w:proofErr w:type="gramEnd"/>
    </w:p>
    <w:p w14:paraId="1C472F4B" w14:textId="2CAB9B5B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4. Комитету обеспечить осуществление функций уполномоченного органа Ленинградской области, предусмотренных частью 3 статьи 15 Федеральн</w:t>
      </w:r>
      <w:r w:rsidR="00006AE8">
        <w:rPr>
          <w:rFonts w:ascii="Times New Roman" w:hAnsi="Times New Roman" w:cs="Times New Roman"/>
          <w:sz w:val="28"/>
          <w:szCs w:val="28"/>
        </w:rPr>
        <w:t>ого закона от 3 июля 2016 года № 237-ФЗ «</w:t>
      </w:r>
      <w:r w:rsidRPr="00927C84">
        <w:rPr>
          <w:rFonts w:ascii="Times New Roman" w:hAnsi="Times New Roman" w:cs="Times New Roman"/>
          <w:sz w:val="28"/>
          <w:szCs w:val="28"/>
        </w:rPr>
        <w:t>О гос</w:t>
      </w:r>
      <w:r w:rsidR="00006AE8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Pr="00927C84">
        <w:rPr>
          <w:rFonts w:ascii="Times New Roman" w:hAnsi="Times New Roman" w:cs="Times New Roman"/>
          <w:sz w:val="28"/>
          <w:szCs w:val="28"/>
        </w:rPr>
        <w:t xml:space="preserve">, а именно в течение 30 рабочих дней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настоящего постановления обеспечить информирование о его принятии путем:</w:t>
      </w:r>
    </w:p>
    <w:p w14:paraId="71EE04EB" w14:textId="2782A6B4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1) размещения извещения о принятии настоящего постановления на официальном сайте комитета в информаци</w:t>
      </w:r>
      <w:r w:rsidR="00006AE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27C84">
        <w:rPr>
          <w:rFonts w:ascii="Times New Roman" w:hAnsi="Times New Roman" w:cs="Times New Roman"/>
          <w:sz w:val="28"/>
          <w:szCs w:val="28"/>
        </w:rPr>
        <w:t>;</w:t>
      </w:r>
    </w:p>
    <w:p w14:paraId="533F9FCF" w14:textId="6B7B414A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lastRenderedPageBreak/>
        <w:t>2) размещения извещения о принятии настоящего постановления в официальном периодическом печатном издани</w:t>
      </w:r>
      <w:r w:rsidR="00006AE8">
        <w:rPr>
          <w:rFonts w:ascii="Times New Roman" w:hAnsi="Times New Roman" w:cs="Times New Roman"/>
          <w:sz w:val="28"/>
          <w:szCs w:val="28"/>
        </w:rPr>
        <w:t>и Ленинградской области газете «Вести»</w:t>
      </w:r>
      <w:r w:rsidRPr="00927C84">
        <w:rPr>
          <w:rFonts w:ascii="Times New Roman" w:hAnsi="Times New Roman" w:cs="Times New Roman"/>
          <w:sz w:val="28"/>
          <w:szCs w:val="28"/>
        </w:rPr>
        <w:t>;</w:t>
      </w:r>
    </w:p>
    <w:p w14:paraId="4AE2AC87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3) размещения извещения о принятии настоящего постановления на информационных щитах комитета;</w:t>
      </w:r>
    </w:p>
    <w:p w14:paraId="75019932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14:paraId="595F116B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14:paraId="2F2C1242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145CD56D" w14:textId="07C9DDC8" w:rsidR="00206148" w:rsidRPr="00206148" w:rsidRDefault="00206148" w:rsidP="002061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148">
        <w:rPr>
          <w:rFonts w:ascii="Times New Roman" w:hAnsi="Times New Roman" w:cs="Times New Roman"/>
          <w:bCs/>
          <w:sz w:val="28"/>
          <w:szCs w:val="28"/>
        </w:rPr>
        <w:t xml:space="preserve">Кадастровая стоимость объектов недвижимости, </w:t>
      </w:r>
      <w:r w:rsidR="007312BA" w:rsidRPr="007312BA">
        <w:rPr>
          <w:rFonts w:ascii="Times New Roman" w:hAnsi="Times New Roman" w:cs="Times New Roman"/>
          <w:bCs/>
          <w:sz w:val="28"/>
          <w:szCs w:val="28"/>
        </w:rPr>
        <w:t xml:space="preserve">указанных в </w:t>
      </w:r>
      <w:hyperlink r:id="rId8" w:history="1">
        <w:r w:rsidR="007312BA" w:rsidRPr="007312B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приложении</w:t>
        </w:r>
      </w:hyperlink>
      <w:r w:rsidR="007312BA" w:rsidRPr="007312BA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bookmarkStart w:id="0" w:name="_GoBack"/>
      <w:bookmarkEnd w:id="0"/>
      <w:r w:rsidRPr="00206148">
        <w:rPr>
          <w:rFonts w:ascii="Times New Roman" w:hAnsi="Times New Roman" w:cs="Times New Roman"/>
          <w:bCs/>
          <w:sz w:val="28"/>
          <w:szCs w:val="28"/>
        </w:rPr>
        <w:t>, применяется с 1 января 2022 года.</w:t>
      </w:r>
    </w:p>
    <w:p w14:paraId="02246382" w14:textId="14FFBE80" w:rsidR="002B4555" w:rsidRPr="005E1EB3" w:rsidRDefault="002B4555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3BF431" w14:textId="4113BE6A" w:rsidR="00C458F4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392489" w14:textId="77777777" w:rsidR="00C458F4" w:rsidRPr="005E1EB3" w:rsidRDefault="00C458F4" w:rsidP="009517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14:paraId="42BD85E9" w14:textId="4AFD3A0A" w:rsidR="004C0972" w:rsidRPr="006D4079" w:rsidRDefault="00C458F4" w:rsidP="005C70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E1EB3">
        <w:rPr>
          <w:rFonts w:ascii="Times New Roman" w:hAnsi="Times New Roman" w:cs="Times New Roman"/>
          <w:bCs/>
          <w:sz w:val="28"/>
          <w:szCs w:val="28"/>
        </w:rPr>
        <w:t>А.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4C0972" w:rsidRPr="006D4079" w:rsidSect="005C7041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46D10" w14:textId="77777777" w:rsidR="008865BE" w:rsidRDefault="008865BE" w:rsidP="00726B79">
      <w:pPr>
        <w:spacing w:after="0" w:line="240" w:lineRule="auto"/>
      </w:pPr>
      <w:r>
        <w:separator/>
      </w:r>
    </w:p>
  </w:endnote>
  <w:endnote w:type="continuationSeparator" w:id="0">
    <w:p w14:paraId="14F7FD86" w14:textId="77777777" w:rsidR="008865BE" w:rsidRDefault="008865BE" w:rsidP="0072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1B8B1" w14:textId="77777777" w:rsidR="008865BE" w:rsidRDefault="008865BE" w:rsidP="00726B79">
      <w:pPr>
        <w:spacing w:after="0" w:line="240" w:lineRule="auto"/>
      </w:pPr>
      <w:r>
        <w:separator/>
      </w:r>
    </w:p>
  </w:footnote>
  <w:footnote w:type="continuationSeparator" w:id="0">
    <w:p w14:paraId="2E3354C2" w14:textId="77777777" w:rsidR="008865BE" w:rsidRDefault="008865BE" w:rsidP="0072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46352"/>
      <w:docPartObj>
        <w:docPartGallery w:val="Page Numbers (Top of Page)"/>
        <w:docPartUnique/>
      </w:docPartObj>
    </w:sdtPr>
    <w:sdtEndPr/>
    <w:sdtContent>
      <w:p w14:paraId="37319741" w14:textId="656A3D5E" w:rsidR="00726B79" w:rsidRDefault="00726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BA">
          <w:rPr>
            <w:noProof/>
          </w:rPr>
          <w:t>2</w:t>
        </w:r>
        <w:r>
          <w:fldChar w:fldCharType="end"/>
        </w:r>
      </w:p>
    </w:sdtContent>
  </w:sdt>
  <w:p w14:paraId="602AC3DD" w14:textId="77777777" w:rsidR="00726B79" w:rsidRDefault="00726B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0"/>
    <w:rsid w:val="00006AE8"/>
    <w:rsid w:val="00020DD2"/>
    <w:rsid w:val="00061255"/>
    <w:rsid w:val="00063E16"/>
    <w:rsid w:val="0008537B"/>
    <w:rsid w:val="000B55E8"/>
    <w:rsid w:val="00116947"/>
    <w:rsid w:val="00131B87"/>
    <w:rsid w:val="00137E9F"/>
    <w:rsid w:val="001A0C87"/>
    <w:rsid w:val="001B362A"/>
    <w:rsid w:val="001E1B92"/>
    <w:rsid w:val="001F39AC"/>
    <w:rsid w:val="00200BF1"/>
    <w:rsid w:val="00206148"/>
    <w:rsid w:val="0023404E"/>
    <w:rsid w:val="00236AA3"/>
    <w:rsid w:val="00244307"/>
    <w:rsid w:val="00245CF2"/>
    <w:rsid w:val="00261CC9"/>
    <w:rsid w:val="002B3FB1"/>
    <w:rsid w:val="002B4555"/>
    <w:rsid w:val="002C730D"/>
    <w:rsid w:val="003620E1"/>
    <w:rsid w:val="003A6466"/>
    <w:rsid w:val="003B58BE"/>
    <w:rsid w:val="003D2849"/>
    <w:rsid w:val="003F636C"/>
    <w:rsid w:val="004230AC"/>
    <w:rsid w:val="00455E6B"/>
    <w:rsid w:val="0046528F"/>
    <w:rsid w:val="00476B3D"/>
    <w:rsid w:val="00483B3D"/>
    <w:rsid w:val="004C0972"/>
    <w:rsid w:val="004D1007"/>
    <w:rsid w:val="004D1D6D"/>
    <w:rsid w:val="004D4999"/>
    <w:rsid w:val="004E563C"/>
    <w:rsid w:val="00585D6C"/>
    <w:rsid w:val="00595DEC"/>
    <w:rsid w:val="005C7041"/>
    <w:rsid w:val="005D0251"/>
    <w:rsid w:val="005E1EB3"/>
    <w:rsid w:val="006035FB"/>
    <w:rsid w:val="00631D47"/>
    <w:rsid w:val="00632F43"/>
    <w:rsid w:val="00636118"/>
    <w:rsid w:val="00665630"/>
    <w:rsid w:val="00674913"/>
    <w:rsid w:val="006A0082"/>
    <w:rsid w:val="006A3B3A"/>
    <w:rsid w:val="006B0E3E"/>
    <w:rsid w:val="006B30E8"/>
    <w:rsid w:val="006C45B4"/>
    <w:rsid w:val="006D4079"/>
    <w:rsid w:val="00726B79"/>
    <w:rsid w:val="007312BA"/>
    <w:rsid w:val="00770E35"/>
    <w:rsid w:val="008165BD"/>
    <w:rsid w:val="008666EB"/>
    <w:rsid w:val="008865BE"/>
    <w:rsid w:val="008C565B"/>
    <w:rsid w:val="008E0774"/>
    <w:rsid w:val="008F733E"/>
    <w:rsid w:val="0091722D"/>
    <w:rsid w:val="00927C84"/>
    <w:rsid w:val="009325C9"/>
    <w:rsid w:val="00951716"/>
    <w:rsid w:val="00990219"/>
    <w:rsid w:val="009B5AE9"/>
    <w:rsid w:val="00A20283"/>
    <w:rsid w:val="00A27652"/>
    <w:rsid w:val="00A303F7"/>
    <w:rsid w:val="00A54821"/>
    <w:rsid w:val="00A66BEC"/>
    <w:rsid w:val="00A72EFC"/>
    <w:rsid w:val="00A75499"/>
    <w:rsid w:val="00A75D50"/>
    <w:rsid w:val="00A96F30"/>
    <w:rsid w:val="00AB6A5E"/>
    <w:rsid w:val="00BC7F70"/>
    <w:rsid w:val="00BF1027"/>
    <w:rsid w:val="00C066C9"/>
    <w:rsid w:val="00C427B5"/>
    <w:rsid w:val="00C44F76"/>
    <w:rsid w:val="00C458F4"/>
    <w:rsid w:val="00C53F4B"/>
    <w:rsid w:val="00C73BC2"/>
    <w:rsid w:val="00CD372C"/>
    <w:rsid w:val="00CF1313"/>
    <w:rsid w:val="00D030EB"/>
    <w:rsid w:val="00D12442"/>
    <w:rsid w:val="00D43B91"/>
    <w:rsid w:val="00D545D7"/>
    <w:rsid w:val="00D93AC7"/>
    <w:rsid w:val="00DF7E36"/>
    <w:rsid w:val="00E0367C"/>
    <w:rsid w:val="00E208BE"/>
    <w:rsid w:val="00E30897"/>
    <w:rsid w:val="00E4488D"/>
    <w:rsid w:val="00E47AD5"/>
    <w:rsid w:val="00E631F2"/>
    <w:rsid w:val="00E71ECE"/>
    <w:rsid w:val="00EE1E3C"/>
    <w:rsid w:val="00EF347A"/>
    <w:rsid w:val="00F01102"/>
    <w:rsid w:val="00F655CB"/>
    <w:rsid w:val="00FC4842"/>
    <w:rsid w:val="00FD4D00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1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755686222582E3FC273640706F1AB892C8C4501F45A65282915A647502377639BE339D94DEF6E753A01422F2BB25454251C408717722218v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8E02675DECFD51366A5B74C9A45E59FA9A2CD1916FFBDD85E6693C93BA3B3CE57EA722FF5BA7C695774E09FD90BBFAE8DB0A8B92657784V0u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Гульцева Татьяна Валерьевна</dc:creator>
  <cp:lastModifiedBy>Маргарита Владиславовна Смелова</cp:lastModifiedBy>
  <cp:revision>4</cp:revision>
  <cp:lastPrinted>2022-03-01T07:09:00Z</cp:lastPrinted>
  <dcterms:created xsi:type="dcterms:W3CDTF">2023-05-24T11:39:00Z</dcterms:created>
  <dcterms:modified xsi:type="dcterms:W3CDTF">2023-05-24T11:49:00Z</dcterms:modified>
</cp:coreProperties>
</file>